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0E988F" w14:textId="68D34D6E" w:rsidR="00732F56" w:rsidRDefault="004573E9" w:rsidP="00732F56">
      <w:pPr>
        <w:rPr>
          <w:rFonts w:ascii="Arial Narrow" w:hAnsi="Arial Narrow"/>
          <w:sz w:val="14"/>
        </w:rPr>
      </w:pPr>
      <w:r>
        <w:rPr>
          <w:noProof/>
        </w:rPr>
        <w:object w:dxaOrig="1440" w:dyaOrig="1440" w14:anchorId="40F634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98.3pt;margin-top:-35.25pt;width:71.65pt;height:70.45pt;z-index:251659264;visibility:visible;mso-wrap-edited:f;mso-position-horizontal-relative:margin;mso-position-vertical-relative:margin" fillcolor="window">
            <v:imagedata r:id="rId10" o:title="" cropbottom="-1966f" cropleft="-639f" cropright="-639f"/>
            <w10:wrap type="square" anchorx="margin" anchory="margin"/>
          </v:shape>
          <o:OLEObject Type="Embed" ProgID="Word.Picture.8" ShapeID="_x0000_s1026" DrawAspect="Content" ObjectID="_1839583309" r:id="rId11"/>
        </w:object>
      </w:r>
      <w:r w:rsidR="00732F56">
        <w:rPr>
          <w:noProof/>
        </w:rPr>
        <mc:AlternateContent>
          <mc:Choice Requires="wps">
            <w:drawing>
              <wp:anchor distT="0" distB="0" distL="114300" distR="114300" simplePos="0" relativeHeight="251661312" behindDoc="0" locked="0" layoutInCell="0" allowOverlap="1" wp14:anchorId="15BD30A8" wp14:editId="12FD9FF2">
                <wp:simplePos x="0" y="0"/>
                <wp:positionH relativeFrom="column">
                  <wp:posOffset>4843145</wp:posOffset>
                </wp:positionH>
                <wp:positionV relativeFrom="paragraph">
                  <wp:posOffset>-170815</wp:posOffset>
                </wp:positionV>
                <wp:extent cx="1724025" cy="467995"/>
                <wp:effectExtent l="0" t="0"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4025" cy="46799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 xml:space="preserve">KA LUNA </w:t>
                            </w:r>
                            <w:proofErr w:type="spellStart"/>
                            <w:r w:rsidRPr="0008696B">
                              <w:rPr>
                                <w:sz w:val="10"/>
                                <w:szCs w:val="10"/>
                              </w:rPr>
                              <w:t>HO</w:t>
                            </w:r>
                            <w:r w:rsidRPr="0008696B">
                              <w:rPr>
                                <w:rFonts w:ascii="Arial" w:hAnsi="Arial" w:cs="Arial"/>
                                <w:sz w:val="10"/>
                                <w:szCs w:val="10"/>
                              </w:rPr>
                              <w:t>ʻ</w:t>
                            </w:r>
                            <w:r w:rsidRPr="0008696B">
                              <w:rPr>
                                <w:sz w:val="10"/>
                                <w:szCs w:val="10"/>
                              </w:rPr>
                              <w:t>OKELE</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BD30A8" id="_x0000_t202" coordsize="21600,21600" o:spt="202" path="m,l,21600r21600,l21600,xe">
                <v:stroke joinstyle="miter"/>
                <v:path gradientshapeok="t" o:connecttype="rect"/>
              </v:shapetype>
              <v:shape id="Text Box 5" o:spid="_x0000_s1026" type="#_x0000_t202" style="position:absolute;margin-left:381.35pt;margin-top:-13.45pt;width:135.75pt;height:36.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" o:allowincell="f" stroked="f" strokecolor="#333">
                <v:textbo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 xml:space="preserve">KA LUNA </w:t>
                      </w:r>
                      <w:proofErr w:type="spellStart"/>
                      <w:r w:rsidRPr="0008696B">
                        <w:rPr>
                          <w:sz w:val="10"/>
                          <w:szCs w:val="10"/>
                        </w:rPr>
                        <w:t>HO</w:t>
                      </w:r>
                      <w:r w:rsidRPr="0008696B">
                        <w:rPr>
                          <w:rFonts w:ascii="Arial" w:hAnsi="Arial" w:cs="Arial"/>
                          <w:sz w:val="10"/>
                          <w:szCs w:val="10"/>
                        </w:rPr>
                        <w:t>ʻ</w:t>
                      </w:r>
                      <w:r w:rsidRPr="0008696B">
                        <w:rPr>
                          <w:sz w:val="10"/>
                          <w:szCs w:val="10"/>
                        </w:rPr>
                        <w:t>OKELE</w:t>
                      </w:r>
                      <w:proofErr w:type="spellEnd"/>
                    </w:p>
                  </w:txbxContent>
                </v:textbox>
              </v:shape>
            </w:pict>
          </mc:Fallback>
        </mc:AlternateContent>
      </w:r>
      <w:r w:rsidR="00732F56">
        <w:rPr>
          <w:rFonts w:ascii="Arial Narrow" w:hAnsi="Arial Narrow"/>
          <w:noProof/>
          <w:sz w:val="14"/>
        </w:rPr>
        <mc:AlternateContent>
          <mc:Choice Requires="wps">
            <w:drawing>
              <wp:anchor distT="0" distB="0" distL="114300" distR="114300" simplePos="0" relativeHeight="251660288" behindDoc="0" locked="0" layoutInCell="0" allowOverlap="1" wp14:anchorId="25CCB503" wp14:editId="3948F846">
                <wp:simplePos x="0" y="0"/>
                <wp:positionH relativeFrom="column">
                  <wp:posOffset>-320675</wp:posOffset>
                </wp:positionH>
                <wp:positionV relativeFrom="paragraph">
                  <wp:posOffset>-170815</wp:posOffset>
                </wp:positionV>
                <wp:extent cx="1329690" cy="474345"/>
                <wp:effectExtent l="0" t="0" r="0" b="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9690" cy="47434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 xml:space="preserve">GOVERNOR OF </w:t>
                            </w:r>
                            <w:proofErr w:type="spellStart"/>
                            <w:r w:rsidRPr="00A450C8">
                              <w:rPr>
                                <w:rFonts w:ascii="Arial Narrow" w:hAnsi="Arial Narrow"/>
                                <w:szCs w:val="10"/>
                              </w:rPr>
                              <w:t>HAWAI</w:t>
                            </w:r>
                            <w:r w:rsidRPr="006A754D">
                              <w:rPr>
                                <w:rFonts w:cs="Arial"/>
                                <w:szCs w:val="10"/>
                              </w:rPr>
                              <w:t>ʻ</w:t>
                            </w:r>
                            <w:r>
                              <w:rPr>
                                <w:rFonts w:cs="Arial"/>
                                <w:szCs w:val="10"/>
                              </w:rPr>
                              <w:t>I</w:t>
                            </w:r>
                            <w:proofErr w:type="spellEnd"/>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 xml:space="preserve">KE </w:t>
                            </w:r>
                            <w:proofErr w:type="spellStart"/>
                            <w:r w:rsidRPr="00905A77">
                              <w:rPr>
                                <w:rFonts w:ascii="Arial Narrow" w:hAnsi="Arial Narrow"/>
                                <w:szCs w:val="10"/>
                              </w:rPr>
                              <w:t>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O KA </w:t>
                            </w:r>
                            <w:proofErr w:type="spellStart"/>
                            <w:r w:rsidRPr="00905A77">
                              <w:rPr>
                                <w:rFonts w:ascii="Arial Narrow" w:hAnsi="Arial Narrow"/>
                                <w:szCs w:val="10"/>
                              </w:rPr>
                              <w:t>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w:t>
                            </w:r>
                            <w:proofErr w:type="spellStart"/>
                            <w:r w:rsidRPr="00905A77">
                              <w:rPr>
                                <w:rFonts w:cs="Arial"/>
                                <w:szCs w:val="10"/>
                              </w:rPr>
                              <w:t>ʻ</w:t>
                            </w:r>
                            <w:r w:rsidRPr="00905A77">
                              <w:rPr>
                                <w:rFonts w:ascii="Arial Narrow" w:hAnsi="Arial Narrow"/>
                                <w:szCs w:val="10"/>
                              </w:rPr>
                              <w:t>O</w:t>
                            </w:r>
                            <w:proofErr w:type="spellEnd"/>
                            <w:r w:rsidRPr="00905A77">
                              <w:rPr>
                                <w:rFonts w:ascii="Arial Narrow" w:hAnsi="Arial Narrow"/>
                                <w:szCs w:val="10"/>
                              </w:rPr>
                              <w:t xml:space="preserve"> </w:t>
                            </w:r>
                            <w:proofErr w:type="spellStart"/>
                            <w:r w:rsidRPr="00905A77">
                              <w:rPr>
                                <w:rFonts w:ascii="Arial Narrow" w:hAnsi="Arial Narrow"/>
                                <w:szCs w:val="10"/>
                              </w:rPr>
                              <w:t>HAWAI</w:t>
                            </w:r>
                            <w:r w:rsidRPr="00905A77">
                              <w:rPr>
                                <w:rFonts w:cs="Arial"/>
                                <w:szCs w:val="10"/>
                              </w:rPr>
                              <w:t>ʻ</w:t>
                            </w:r>
                            <w:r w:rsidRPr="00905A77">
                              <w:rPr>
                                <w:rFonts w:ascii="Arial Narrow" w:hAnsi="Arial Narrow"/>
                                <w:szCs w:val="10"/>
                              </w:rPr>
                              <w:t>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CCB503" id="Text Box 4" o:spid="_x0000_s1027" type="#_x0000_t202" style="position:absolute;margin-left:-25.25pt;margin-top:-13.45pt;width:104.7pt;height:37.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" o:allowincell="f" stroked="f" strokecolor="#333">
                <v:textbo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 xml:space="preserve">GOVERNOR OF </w:t>
                      </w:r>
                      <w:proofErr w:type="spellStart"/>
                      <w:r w:rsidRPr="00A450C8">
                        <w:rPr>
                          <w:rFonts w:ascii="Arial Narrow" w:hAnsi="Arial Narrow"/>
                          <w:szCs w:val="10"/>
                        </w:rPr>
                        <w:t>HAWAI</w:t>
                      </w:r>
                      <w:r w:rsidRPr="006A754D">
                        <w:rPr>
                          <w:rFonts w:cs="Arial"/>
                          <w:szCs w:val="10"/>
                        </w:rPr>
                        <w:t>ʻ</w:t>
                      </w:r>
                      <w:r>
                        <w:rPr>
                          <w:rFonts w:cs="Arial"/>
                          <w:szCs w:val="10"/>
                        </w:rPr>
                        <w:t>I</w:t>
                      </w:r>
                      <w:proofErr w:type="spellEnd"/>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 xml:space="preserve">KE </w:t>
                      </w:r>
                      <w:proofErr w:type="spellStart"/>
                      <w:r w:rsidRPr="00905A77">
                        <w:rPr>
                          <w:rFonts w:ascii="Arial Narrow" w:hAnsi="Arial Narrow"/>
                          <w:szCs w:val="10"/>
                        </w:rPr>
                        <w:t>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O KA </w:t>
                      </w:r>
                      <w:proofErr w:type="spellStart"/>
                      <w:r w:rsidRPr="00905A77">
                        <w:rPr>
                          <w:rFonts w:ascii="Arial Narrow" w:hAnsi="Arial Narrow"/>
                          <w:szCs w:val="10"/>
                        </w:rPr>
                        <w:t>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w:t>
                      </w:r>
                      <w:proofErr w:type="spellStart"/>
                      <w:r w:rsidRPr="00905A77">
                        <w:rPr>
                          <w:rFonts w:cs="Arial"/>
                          <w:szCs w:val="10"/>
                        </w:rPr>
                        <w:t>ʻ</w:t>
                      </w:r>
                      <w:r w:rsidRPr="00905A77">
                        <w:rPr>
                          <w:rFonts w:ascii="Arial Narrow" w:hAnsi="Arial Narrow"/>
                          <w:szCs w:val="10"/>
                        </w:rPr>
                        <w:t>O</w:t>
                      </w:r>
                      <w:proofErr w:type="spellEnd"/>
                      <w:r w:rsidRPr="00905A77">
                        <w:rPr>
                          <w:rFonts w:ascii="Arial Narrow" w:hAnsi="Arial Narrow"/>
                          <w:szCs w:val="10"/>
                        </w:rPr>
                        <w:t xml:space="preserve"> </w:t>
                      </w:r>
                      <w:proofErr w:type="spellStart"/>
                      <w:r w:rsidRPr="00905A77">
                        <w:rPr>
                          <w:rFonts w:ascii="Arial Narrow" w:hAnsi="Arial Narrow"/>
                          <w:szCs w:val="10"/>
                        </w:rPr>
                        <w:t>HAWAI</w:t>
                      </w:r>
                      <w:r w:rsidRPr="00905A77">
                        <w:rPr>
                          <w:rFonts w:cs="Arial"/>
                          <w:szCs w:val="10"/>
                        </w:rPr>
                        <w:t>ʻ</w:t>
                      </w:r>
                      <w:r w:rsidRPr="00905A77">
                        <w:rPr>
                          <w:rFonts w:ascii="Arial Narrow" w:hAnsi="Arial Narrow"/>
                          <w:szCs w:val="10"/>
                        </w:rPr>
                        <w:t>I</w:t>
                      </w:r>
                      <w:proofErr w:type="spellEnd"/>
                    </w:p>
                  </w:txbxContent>
                </v:textbox>
              </v:shape>
            </w:pict>
          </mc:Fallback>
        </mc:AlternateContent>
      </w:r>
    </w:p>
    <w:p w14:paraId="6BFF57D9" w14:textId="77777777" w:rsidR="00732F56" w:rsidRDefault="00732F56" w:rsidP="00732F56"/>
    <w:p w14:paraId="3DDA1EFC" w14:textId="77777777" w:rsidR="00732F56" w:rsidRDefault="00732F56" w:rsidP="00732F56"/>
    <w:p w14:paraId="73E38CD3" w14:textId="77777777" w:rsidR="00732F56" w:rsidRDefault="00732F56" w:rsidP="00732F56">
      <w:pPr>
        <w:pStyle w:val="Heading1"/>
      </w:pPr>
    </w:p>
    <w:p w14:paraId="7B9E6E57" w14:textId="77777777" w:rsidR="00732F56" w:rsidRDefault="00732F56" w:rsidP="00732F56">
      <w:pPr>
        <w:pStyle w:val="Heading1"/>
      </w:pPr>
      <w:r>
        <w:rPr>
          <w:noProof/>
        </w:rPr>
        <mc:AlternateContent>
          <mc:Choice Requires="wps">
            <w:drawing>
              <wp:anchor distT="0" distB="0" distL="114300" distR="114300" simplePos="0" relativeHeight="251662336" behindDoc="0" locked="0" layoutInCell="0" allowOverlap="1" wp14:anchorId="3F697A82" wp14:editId="4C8DA857">
                <wp:simplePos x="0" y="0"/>
                <wp:positionH relativeFrom="column">
                  <wp:posOffset>5422900</wp:posOffset>
                </wp:positionH>
                <wp:positionV relativeFrom="paragraph">
                  <wp:posOffset>127635</wp:posOffset>
                </wp:positionV>
                <wp:extent cx="871855" cy="255270"/>
                <wp:effectExtent l="0" t="0" r="0" b="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1855" cy="255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77777777" w:rsidR="00732F56" w:rsidRDefault="00732F56" w:rsidP="00732F56">
                            <w:pPr>
                              <w:jc w:val="center"/>
                              <w:rPr>
                                <w:rFonts w:ascii="Arial Narrow" w:hAnsi="Arial Narrow"/>
                                <w:sz w:val="12"/>
                              </w:rPr>
                            </w:pPr>
                            <w:r>
                              <w:rPr>
                                <w:rFonts w:ascii="Arial Narrow" w:hAnsi="Arial Narrow"/>
                                <w:sz w:val="12"/>
                              </w:rPr>
                              <w:t>File:</w:t>
                            </w:r>
                          </w:p>
                          <w:p w14:paraId="77D20832" w14:textId="77777777" w:rsidR="00732F56" w:rsidRDefault="00732F56" w:rsidP="00732F56">
                            <w:pPr>
                              <w:jc w:val="center"/>
                              <w:rPr>
                                <w:rFonts w:ascii="Arial Narrow" w:hAnsi="Arial Narrow"/>
                                <w:sz w:val="1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697A82" id="Text Box 6" o:spid="_x0000_s1028" type="#_x0000_t202" style="position:absolute;left:0;text-align:left;margin-left:427pt;margin-top:10.05pt;width:68.65pt;height:2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" o:allowincell="f" stroked="f">
                <v:textbo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77777777" w:rsidR="00732F56" w:rsidRDefault="00732F56" w:rsidP="00732F56">
                      <w:pPr>
                        <w:jc w:val="center"/>
                        <w:rPr>
                          <w:rFonts w:ascii="Arial Narrow" w:hAnsi="Arial Narrow"/>
                          <w:sz w:val="12"/>
                        </w:rPr>
                      </w:pPr>
                      <w:r>
                        <w:rPr>
                          <w:rFonts w:ascii="Arial Narrow" w:hAnsi="Arial Narrow"/>
                          <w:sz w:val="12"/>
                        </w:rPr>
                        <w:t>File:</w:t>
                      </w:r>
                    </w:p>
                    <w:p w14:paraId="77D20832" w14:textId="77777777" w:rsidR="00732F56" w:rsidRDefault="00732F56" w:rsidP="00732F56">
                      <w:pPr>
                        <w:jc w:val="center"/>
                        <w:rPr>
                          <w:rFonts w:ascii="Arial Narrow" w:hAnsi="Arial Narrow"/>
                          <w:sz w:val="12"/>
                        </w:rPr>
                      </w:pPr>
                    </w:p>
                  </w:txbxContent>
                </v:textbox>
              </v:shape>
            </w:pict>
          </mc:Fallback>
        </mc:AlternateContent>
      </w:r>
      <w:r>
        <w:t xml:space="preserve">STATE OF </w:t>
      </w:r>
      <w:proofErr w:type="spellStart"/>
      <w:r>
        <w:t>HAWAI</w:t>
      </w:r>
      <w:r w:rsidRPr="00F53250">
        <w:rPr>
          <w:rFonts w:ascii="Arial" w:hAnsi="Arial" w:cs="Arial"/>
        </w:rPr>
        <w:t>ʻ</w:t>
      </w:r>
      <w:r>
        <w:t>I</w:t>
      </w:r>
      <w:proofErr w:type="spellEnd"/>
    </w:p>
    <w:p w14:paraId="07FBEAD5" w14:textId="77777777" w:rsidR="00732F56" w:rsidRDefault="00732F56" w:rsidP="00732F56">
      <w:pPr>
        <w:pStyle w:val="Heading2"/>
      </w:pPr>
      <w:r>
        <w:t>DEPARTMENT OF HEALTH</w:t>
      </w:r>
    </w:p>
    <w:p w14:paraId="666C9E28" w14:textId="77777777" w:rsidR="00732F56" w:rsidRPr="0008696B" w:rsidRDefault="00732F56" w:rsidP="00732F56">
      <w:pPr>
        <w:pStyle w:val="Heading2"/>
      </w:pPr>
      <w:r w:rsidRPr="0008696B">
        <w:t xml:space="preserve">KA </w:t>
      </w:r>
      <w:bookmarkStart w:id="0" w:name="_Hlk121129734"/>
      <w:proofErr w:type="spellStart"/>
      <w:r w:rsidRPr="0008696B">
        <w:rPr>
          <w:rFonts w:ascii="Arial" w:hAnsi="Arial" w:cs="Arial"/>
        </w:rPr>
        <w:t>ʻ</w:t>
      </w:r>
      <w:bookmarkEnd w:id="0"/>
      <w:r w:rsidRPr="0008696B">
        <w:t>OIHANA</w:t>
      </w:r>
      <w:proofErr w:type="spellEnd"/>
      <w:r w:rsidRPr="0008696B">
        <w:t xml:space="preserve"> OLAKINO</w:t>
      </w:r>
    </w:p>
    <w:p w14:paraId="6FFC47E2" w14:textId="77777777" w:rsidR="00732F56" w:rsidRDefault="00732F56" w:rsidP="00732F56">
      <w:pPr>
        <w:pStyle w:val="Heading3"/>
        <w:rPr>
          <w:b w:val="0"/>
        </w:rPr>
      </w:pPr>
      <w:r>
        <w:rPr>
          <w:b w:val="0"/>
        </w:rPr>
        <w:t>P. O. BOX 3378</w:t>
      </w:r>
    </w:p>
    <w:p w14:paraId="3C5EA3C2" w14:textId="77777777" w:rsidR="00732F56" w:rsidRDefault="00732F56" w:rsidP="00732F56">
      <w:pPr>
        <w:pStyle w:val="Heading3"/>
        <w:rPr>
          <w:b w:val="0"/>
        </w:rPr>
      </w:pPr>
      <w:r>
        <w:rPr>
          <w:b w:val="0"/>
        </w:rPr>
        <w:t>HONOLULU, HI  96801-3378</w:t>
      </w:r>
    </w:p>
    <w:p w14:paraId="1F8DA35A" w14:textId="63B63565" w:rsidR="002D1B1A" w:rsidRDefault="002D1B1A"/>
    <w:p w14:paraId="602B4014" w14:textId="2EF63FA0" w:rsidR="00270AF8" w:rsidRDefault="007F21B0" w:rsidP="00567634">
      <w:pPr>
        <w:jc w:val="center"/>
      </w:pPr>
      <w:r>
        <w:t>May 1</w:t>
      </w:r>
      <w:r w:rsidR="00567634">
        <w:t>, 2026</w:t>
      </w:r>
    </w:p>
    <w:p w14:paraId="7A0754EF" w14:textId="0652563B" w:rsidR="00270AF8" w:rsidRDefault="00270AF8"/>
    <w:p w14:paraId="37199977" w14:textId="01EC3DE6" w:rsidR="00BE13C4" w:rsidRDefault="00BE13C4" w:rsidP="00BE13C4">
      <w:r>
        <w:t xml:space="preserve">The Department of Health, State Laboratories Division is requesting a price quotation for our elevator maintenance for the fiscal year </w:t>
      </w:r>
      <w:r w:rsidR="00567634">
        <w:t>2027</w:t>
      </w:r>
      <w:r>
        <w:t>, July 1, 2</w:t>
      </w:r>
      <w:r w:rsidR="00567634">
        <w:t>026</w:t>
      </w:r>
      <w:r>
        <w:t xml:space="preserve"> through June 30, </w:t>
      </w:r>
      <w:r w:rsidR="00567634">
        <w:t>2027</w:t>
      </w:r>
      <w:r>
        <w:t xml:space="preserve">.  We are requesting full </w:t>
      </w:r>
      <w:r w:rsidR="00CE0C6E">
        <w:t>service</w:t>
      </w:r>
      <w:r w:rsidR="00E4363B">
        <w:t xml:space="preserve"> (monthly)</w:t>
      </w:r>
      <w:r w:rsidR="00CE0C6E">
        <w:t xml:space="preserve"> for the following:</w:t>
      </w:r>
    </w:p>
    <w:p w14:paraId="6C214D22" w14:textId="77777777" w:rsidR="00BE13C4" w:rsidRDefault="00BE13C4" w:rsidP="00BE13C4"/>
    <w:p w14:paraId="54990890" w14:textId="5258C02D" w:rsidR="00BE13C4" w:rsidRDefault="00525603" w:rsidP="00BE13C4">
      <w:r>
        <w:t>Elevator ID</w:t>
      </w:r>
      <w:r w:rsidR="00BE13C4">
        <w:tab/>
      </w:r>
      <w:r w:rsidR="00D80B70">
        <w:tab/>
      </w:r>
      <w:r w:rsidR="00A56AB0">
        <w:t>E</w:t>
      </w:r>
      <w:r w:rsidR="00BE13C4">
        <w:t>levator</w:t>
      </w:r>
      <w:r w:rsidR="00A56AB0">
        <w:t xml:space="preserve"> </w:t>
      </w:r>
      <w:r w:rsidR="00BE13C4">
        <w:t>type</w:t>
      </w:r>
      <w:r w:rsidR="00BE13C4">
        <w:tab/>
      </w:r>
      <w:r w:rsidR="00BE13C4">
        <w:tab/>
      </w:r>
      <w:r w:rsidR="00A56AB0">
        <w:tab/>
      </w:r>
      <w:r w:rsidR="00A56AB0">
        <w:tab/>
      </w:r>
      <w:r w:rsidR="00BE13C4">
        <w:t>Manufacturer</w:t>
      </w:r>
      <w:r w:rsidR="00BE13C4">
        <w:tab/>
      </w:r>
      <w:r w:rsidR="00BE13C4">
        <w:tab/>
        <w:t>Serial No.</w:t>
      </w:r>
    </w:p>
    <w:p w14:paraId="0DEA55DB" w14:textId="77777777" w:rsidR="00BE13C4" w:rsidRDefault="00BE13C4" w:rsidP="00BE13C4">
      <w:r>
        <w:tab/>
      </w:r>
    </w:p>
    <w:p w14:paraId="71EC685B" w14:textId="539325A5" w:rsidR="00BE13C4" w:rsidRDefault="00A56AB0" w:rsidP="00BE13C4">
      <w:proofErr w:type="spellStart"/>
      <w:r>
        <w:t>Mauka</w:t>
      </w:r>
      <w:proofErr w:type="spellEnd"/>
      <w:r w:rsidR="00D80B70">
        <w:t xml:space="preserve"> (large)</w:t>
      </w:r>
      <w:r w:rsidR="00525603">
        <w:tab/>
      </w:r>
      <w:r w:rsidR="00D80B70">
        <w:tab/>
      </w:r>
      <w:r w:rsidR="00BE13C4">
        <w:t>Hydraulic/Passenger</w:t>
      </w:r>
      <w:r w:rsidR="00BE13C4">
        <w:tab/>
      </w:r>
      <w:r w:rsidR="00BE13C4">
        <w:tab/>
      </w:r>
      <w:r>
        <w:tab/>
      </w:r>
      <w:r w:rsidR="00BE13C4">
        <w:t xml:space="preserve">   Dover</w:t>
      </w:r>
      <w:r w:rsidR="00BE13C4">
        <w:tab/>
      </w:r>
      <w:r w:rsidR="00BE13C4">
        <w:tab/>
        <w:t>EDS 5173</w:t>
      </w:r>
    </w:p>
    <w:p w14:paraId="156C54EF" w14:textId="624A32FE" w:rsidR="00BE13C4" w:rsidRDefault="00D80B70" w:rsidP="00BE13C4">
      <w:r>
        <w:t>Makai (small)</w:t>
      </w:r>
      <w:r w:rsidR="00BE13C4">
        <w:tab/>
      </w:r>
      <w:r>
        <w:tab/>
      </w:r>
      <w:r w:rsidR="00BE13C4">
        <w:t>Hydraulic/Passenger</w:t>
      </w:r>
      <w:r w:rsidR="00BE13C4">
        <w:tab/>
      </w:r>
      <w:r w:rsidR="00BE13C4">
        <w:tab/>
        <w:t xml:space="preserve"> </w:t>
      </w:r>
      <w:r w:rsidR="00A56AB0">
        <w:tab/>
      </w:r>
      <w:r w:rsidR="00BE13C4">
        <w:t xml:space="preserve">   Dover</w:t>
      </w:r>
      <w:r w:rsidR="00BE13C4">
        <w:tab/>
      </w:r>
      <w:r w:rsidR="00BE13C4">
        <w:tab/>
        <w:t>EDS 5174</w:t>
      </w:r>
    </w:p>
    <w:p w14:paraId="7803219F" w14:textId="57F2A989" w:rsidR="00BE13C4" w:rsidRDefault="00BE13C4" w:rsidP="00BE13C4"/>
    <w:p w14:paraId="135EE21C" w14:textId="0784495D" w:rsidR="004573E9" w:rsidRDefault="004573E9" w:rsidP="00BE13C4">
      <w:r>
        <w:t>Both units are located at:</w:t>
      </w:r>
    </w:p>
    <w:p w14:paraId="2A05DA0D" w14:textId="684E30BA" w:rsidR="004573E9" w:rsidRDefault="004573E9" w:rsidP="00BE13C4"/>
    <w:p w14:paraId="1AB03686" w14:textId="22DAE80E" w:rsidR="004573E9" w:rsidRDefault="004573E9" w:rsidP="00BE13C4">
      <w:r>
        <w:tab/>
        <w:t>Kamaule’ule Building (State</w:t>
      </w:r>
      <w:bookmarkStart w:id="1" w:name="_GoBack"/>
      <w:bookmarkEnd w:id="1"/>
      <w:r>
        <w:t xml:space="preserve"> Laboratories Facility)</w:t>
      </w:r>
    </w:p>
    <w:p w14:paraId="13BA2103" w14:textId="036CBA25" w:rsidR="004573E9" w:rsidRDefault="004573E9" w:rsidP="00BE13C4">
      <w:r>
        <w:tab/>
        <w:t>2725 Waimano Home Road</w:t>
      </w:r>
    </w:p>
    <w:p w14:paraId="7D2DDC4E" w14:textId="43052559" w:rsidR="004573E9" w:rsidRDefault="004573E9" w:rsidP="00BE13C4">
      <w:r>
        <w:tab/>
        <w:t>Pearl City, Hawaii 96782</w:t>
      </w:r>
    </w:p>
    <w:p w14:paraId="37768D04" w14:textId="77777777" w:rsidR="004573E9" w:rsidRDefault="004573E9" w:rsidP="00BE13C4"/>
    <w:p w14:paraId="2B2DD7EF" w14:textId="34B27E19" w:rsidR="00BE13C4" w:rsidRPr="00A96A5F" w:rsidRDefault="00A96A5F" w:rsidP="00BE13C4">
      <w:pPr>
        <w:rPr>
          <w:b/>
          <w:bCs/>
        </w:rPr>
      </w:pPr>
      <w:r w:rsidRPr="00A96A5F">
        <w:rPr>
          <w:b/>
          <w:bCs/>
        </w:rPr>
        <w:t xml:space="preserve">1.  </w:t>
      </w:r>
      <w:r w:rsidR="00BE13C4" w:rsidRPr="00A96A5F">
        <w:rPr>
          <w:b/>
          <w:bCs/>
          <w:u w:val="single"/>
        </w:rPr>
        <w:t>SCOPE OF WORK</w:t>
      </w:r>
    </w:p>
    <w:p w14:paraId="18C1B961" w14:textId="77777777" w:rsidR="00BE13C4" w:rsidRDefault="00BE13C4" w:rsidP="00BE13C4"/>
    <w:p w14:paraId="5AF171A3" w14:textId="1CC6E800" w:rsidR="00BE13C4" w:rsidRDefault="00EE778B" w:rsidP="00BE13C4">
      <w:r>
        <w:tab/>
      </w:r>
      <w:r w:rsidR="00BE13C4">
        <w:t xml:space="preserve">The vendor </w:t>
      </w:r>
      <w:r w:rsidR="006E2A53">
        <w:t>shall</w:t>
      </w:r>
      <w:r w:rsidR="00BE13C4">
        <w:t xml:space="preserve"> regularly and systematically examine, adjust, lubricate and where </w:t>
      </w:r>
      <w:r>
        <w:tab/>
      </w:r>
      <w:r w:rsidR="00BE13C4">
        <w:t>warranted, repair and/or replace the equipment, which includes:</w:t>
      </w:r>
    </w:p>
    <w:p w14:paraId="7BA16B47" w14:textId="77777777" w:rsidR="00BE13C4" w:rsidRDefault="00BE13C4" w:rsidP="00BE13C4"/>
    <w:p w14:paraId="7A9D86AA" w14:textId="3D641B01" w:rsidR="00BE13C4" w:rsidRDefault="008929DC" w:rsidP="00BE13C4">
      <w:r>
        <w:tab/>
      </w:r>
      <w:r w:rsidR="00EE778B">
        <w:tab/>
      </w:r>
      <w:r w:rsidR="005E0D8A">
        <w:t>1</w:t>
      </w:r>
      <w:r w:rsidR="00C57FD9">
        <w:t xml:space="preserve">)  </w:t>
      </w:r>
      <w:r w:rsidR="00BE13C4">
        <w:t>elevator machinery</w:t>
      </w:r>
    </w:p>
    <w:p w14:paraId="08441BFA" w14:textId="5A9A0ACD" w:rsidR="00BE13C4" w:rsidRDefault="008929DC" w:rsidP="00BE13C4">
      <w:r>
        <w:tab/>
      </w:r>
      <w:r w:rsidR="00EE778B">
        <w:tab/>
      </w:r>
      <w:r w:rsidR="00C57FD9">
        <w:t xml:space="preserve">2)  </w:t>
      </w:r>
      <w:r w:rsidR="00BE13C4">
        <w:t>pumps</w:t>
      </w:r>
    </w:p>
    <w:p w14:paraId="57633C63" w14:textId="2DDC17FE" w:rsidR="00BE13C4" w:rsidRDefault="008929DC" w:rsidP="00BE13C4">
      <w:r>
        <w:tab/>
      </w:r>
      <w:r w:rsidR="00EE778B">
        <w:tab/>
      </w:r>
      <w:r w:rsidR="00C57FD9">
        <w:t xml:space="preserve">3)  </w:t>
      </w:r>
      <w:r w:rsidR="00BE13C4">
        <w:t>motor</w:t>
      </w:r>
    </w:p>
    <w:p w14:paraId="15107CDB" w14:textId="30F5F3A7" w:rsidR="00BE13C4" w:rsidRDefault="008929DC" w:rsidP="00BE13C4">
      <w:r>
        <w:tab/>
      </w:r>
      <w:r w:rsidR="00EE778B">
        <w:tab/>
      </w:r>
      <w:r w:rsidR="000F609F">
        <w:t>4</w:t>
      </w:r>
      <w:r w:rsidR="00C57FD9">
        <w:t xml:space="preserve">)  </w:t>
      </w:r>
      <w:r w:rsidR="00BE13C4">
        <w:t>jack unit including plunger, guide bearing, packing and packing gland</w:t>
      </w:r>
    </w:p>
    <w:p w14:paraId="34929DB3" w14:textId="3C1D27BD" w:rsidR="00BE13C4" w:rsidRDefault="008929DC" w:rsidP="00BE13C4">
      <w:r>
        <w:tab/>
      </w:r>
      <w:r w:rsidR="00EE778B">
        <w:tab/>
      </w:r>
      <w:r w:rsidR="000F609F">
        <w:t>5</w:t>
      </w:r>
      <w:r w:rsidR="009D7FFE">
        <w:t xml:space="preserve">)  </w:t>
      </w:r>
      <w:r w:rsidR="00BE13C4">
        <w:t xml:space="preserve">controller including relays, resistors, contacts, coils, leads, transformers, fuses, </w:t>
      </w:r>
      <w:r>
        <w:tab/>
      </w:r>
      <w:r>
        <w:tab/>
      </w:r>
      <w:r w:rsidR="00BE13C4">
        <w:t xml:space="preserve">timing devices and </w:t>
      </w:r>
      <w:r w:rsidR="009A069A">
        <w:t>solid-state</w:t>
      </w:r>
      <w:r w:rsidR="00BE13C4">
        <w:t xml:space="preserve"> components</w:t>
      </w:r>
    </w:p>
    <w:p w14:paraId="77B8A215" w14:textId="66826439" w:rsidR="00BE13C4" w:rsidRDefault="008929DC" w:rsidP="00BE13C4">
      <w:r>
        <w:tab/>
      </w:r>
      <w:r w:rsidR="00EE778B">
        <w:tab/>
      </w:r>
      <w:r w:rsidR="000F609F">
        <w:t>6</w:t>
      </w:r>
      <w:r w:rsidR="00C57FD9">
        <w:t xml:space="preserve">)  </w:t>
      </w:r>
      <w:r w:rsidR="00BE13C4">
        <w:t xml:space="preserve">valves including relief valve, pilot, lowering, leveling and checking valves or </w:t>
      </w:r>
      <w:r w:rsidR="00EE778B">
        <w:tab/>
      </w:r>
      <w:r w:rsidR="00EE778B">
        <w:tab/>
      </w:r>
      <w:r w:rsidR="00EE778B">
        <w:tab/>
      </w:r>
      <w:r w:rsidR="00BE13C4">
        <w:t>any parts thereof</w:t>
      </w:r>
    </w:p>
    <w:p w14:paraId="012EF977" w14:textId="7DDF02E7" w:rsidR="00BE13C4" w:rsidRDefault="008929DC" w:rsidP="00BE13C4">
      <w:r>
        <w:tab/>
      </w:r>
      <w:r w:rsidR="00EE778B">
        <w:tab/>
      </w:r>
      <w:r w:rsidR="000F609F">
        <w:t>7</w:t>
      </w:r>
      <w:r w:rsidR="00C57FD9">
        <w:t xml:space="preserve">)  </w:t>
      </w:r>
      <w:r w:rsidR="00BE13C4">
        <w:t xml:space="preserve">provision and monitoring of dispatching equipment/emergency telephone </w:t>
      </w:r>
      <w:r w:rsidR="00EE778B">
        <w:tab/>
      </w:r>
      <w:r w:rsidR="00EE778B">
        <w:tab/>
      </w:r>
      <w:r w:rsidR="00EE778B">
        <w:tab/>
      </w:r>
      <w:r w:rsidR="00BE13C4">
        <w:t>system in car</w:t>
      </w:r>
    </w:p>
    <w:p w14:paraId="5474EC05" w14:textId="03BAAB22" w:rsidR="009B3852" w:rsidRDefault="008929DC" w:rsidP="00BE13C4">
      <w:r>
        <w:tab/>
      </w:r>
      <w:r w:rsidR="00EE778B">
        <w:tab/>
      </w:r>
      <w:r w:rsidR="000F609F">
        <w:t>8</w:t>
      </w:r>
      <w:r w:rsidR="00C57FD9">
        <w:t xml:space="preserve">)  </w:t>
      </w:r>
      <w:r w:rsidR="00BE13C4">
        <w:t xml:space="preserve">fixtures including car and hall button stations, master indicator control panels, </w:t>
      </w:r>
      <w:r w:rsidR="00EE778B">
        <w:tab/>
      </w:r>
      <w:r w:rsidR="00EE778B">
        <w:tab/>
      </w:r>
      <w:r w:rsidR="00EE778B">
        <w:tab/>
      </w:r>
      <w:r w:rsidR="00BE13C4">
        <w:t>all</w:t>
      </w:r>
      <w:r w:rsidR="00EE778B">
        <w:t xml:space="preserve"> </w:t>
      </w:r>
      <w:r w:rsidR="00BE13C4">
        <w:t xml:space="preserve">signal fixtures including contacts, buttons, key switches, locks and lamps and </w:t>
      </w:r>
      <w:r w:rsidR="00550817">
        <w:tab/>
      </w:r>
      <w:r w:rsidR="00550817">
        <w:tab/>
      </w:r>
      <w:r w:rsidR="00550817">
        <w:tab/>
      </w:r>
      <w:r w:rsidR="00BE13C4">
        <w:t>sockets to be replaced during regular service.</w:t>
      </w:r>
    </w:p>
    <w:p w14:paraId="5F0FA8B7" w14:textId="178BB02C" w:rsidR="00017D28" w:rsidRDefault="00017D28" w:rsidP="00BE13C4">
      <w:r>
        <w:tab/>
      </w:r>
      <w:r>
        <w:tab/>
      </w:r>
      <w:r w:rsidR="000F609F">
        <w:t>9</w:t>
      </w:r>
      <w:r>
        <w:t>) any other equipment required to keep the elevators in normal working order</w:t>
      </w:r>
      <w:r w:rsidR="00F01B01">
        <w:t>.</w:t>
      </w:r>
    </w:p>
    <w:p w14:paraId="60FEF184" w14:textId="2F84444C" w:rsidR="009B3852" w:rsidRDefault="009B3852" w:rsidP="00BE13C4"/>
    <w:p w14:paraId="003CEE4E" w14:textId="2D42ABF5" w:rsidR="009B3852" w:rsidRDefault="00EE778B" w:rsidP="00BE13C4">
      <w:r>
        <w:tab/>
      </w:r>
      <w:r w:rsidR="009B3852">
        <w:t>The vendor shall:</w:t>
      </w:r>
    </w:p>
    <w:p w14:paraId="2984535F" w14:textId="77777777" w:rsidR="00752A2F" w:rsidRDefault="00752A2F" w:rsidP="00BE13C4"/>
    <w:p w14:paraId="248CA770" w14:textId="56F7B840" w:rsidR="00752A2F" w:rsidRDefault="00550817" w:rsidP="00752A2F">
      <w:r>
        <w:tab/>
      </w:r>
      <w:r w:rsidR="00EE778B">
        <w:tab/>
      </w:r>
      <w:r w:rsidR="00C57FD9">
        <w:t xml:space="preserve">1)  </w:t>
      </w:r>
      <w:r w:rsidR="00752A2F">
        <w:t>C</w:t>
      </w:r>
      <w:r w:rsidR="00BE13C4">
        <w:t xml:space="preserve">oordination with fire alarm/sprinkler maintenance company </w:t>
      </w:r>
      <w:r w:rsidR="00B63F0A">
        <w:t xml:space="preserve">and provide any </w:t>
      </w:r>
      <w:r w:rsidR="00B63F0A">
        <w:tab/>
      </w:r>
      <w:r w:rsidR="00B63F0A">
        <w:tab/>
      </w:r>
      <w:r w:rsidR="00B63F0A">
        <w:tab/>
        <w:t xml:space="preserve">required access </w:t>
      </w:r>
      <w:r>
        <w:t xml:space="preserve">required </w:t>
      </w:r>
      <w:r w:rsidR="00813A0C">
        <w:t>for testing</w:t>
      </w:r>
      <w:r w:rsidR="009A069A">
        <w:t xml:space="preserve"> or</w:t>
      </w:r>
      <w:r w:rsidR="00813A0C">
        <w:t xml:space="preserve"> repair work</w:t>
      </w:r>
      <w:r w:rsidR="00A82394">
        <w:t xml:space="preserve"> at no additional </w:t>
      </w:r>
      <w:r w:rsidR="00B63F0A">
        <w:t xml:space="preserve">charge to the </w:t>
      </w:r>
      <w:r w:rsidR="00B63F0A">
        <w:tab/>
      </w:r>
      <w:r w:rsidR="00B63F0A">
        <w:tab/>
      </w:r>
      <w:r w:rsidR="00B63F0A">
        <w:tab/>
        <w:t>SLD</w:t>
      </w:r>
      <w:r w:rsidR="001D50D0">
        <w:t>.</w:t>
      </w:r>
    </w:p>
    <w:p w14:paraId="7FE41994" w14:textId="3C8EEAEC" w:rsidR="001D50D0" w:rsidRDefault="00752A2F" w:rsidP="00752A2F">
      <w:r>
        <w:tab/>
      </w:r>
      <w:r w:rsidR="00EE778B">
        <w:tab/>
      </w:r>
      <w:r w:rsidR="00C57FD9">
        <w:t xml:space="preserve">2)  </w:t>
      </w:r>
      <w:r w:rsidR="00357A01" w:rsidRPr="00357A01">
        <w:t xml:space="preserve">Respond to trouble calls where there are no trapped or injured individuals </w:t>
      </w:r>
      <w:r w:rsidR="00357A01">
        <w:tab/>
      </w:r>
      <w:r w:rsidR="00357A01">
        <w:tab/>
      </w:r>
      <w:r w:rsidR="00357A01">
        <w:tab/>
      </w:r>
      <w:r w:rsidR="00357A01" w:rsidRPr="00357A01">
        <w:t xml:space="preserve">within 24 hours during normal business hours (Monday through Friday, 7:45 a.m. </w:t>
      </w:r>
      <w:r w:rsidR="00357A01">
        <w:tab/>
      </w:r>
      <w:r w:rsidR="00357A01">
        <w:tab/>
      </w:r>
      <w:r w:rsidR="00357A01">
        <w:tab/>
      </w:r>
      <w:r w:rsidR="00357A01" w:rsidRPr="00357A01">
        <w:t>to 4:30 p.m., excluding State holidays)</w:t>
      </w:r>
      <w:r w:rsidR="00357A01">
        <w:t>.</w:t>
      </w:r>
    </w:p>
    <w:p w14:paraId="44DB9065" w14:textId="761CFFAB" w:rsidR="00F549C9" w:rsidRDefault="00F549C9" w:rsidP="00752A2F">
      <w:r>
        <w:tab/>
      </w:r>
      <w:r w:rsidR="00EE778B">
        <w:tab/>
      </w:r>
      <w:r w:rsidR="00641226">
        <w:t xml:space="preserve">3)  </w:t>
      </w:r>
      <w:r w:rsidR="0028799C">
        <w:rPr>
          <w:color w:val="000000"/>
        </w:rPr>
        <w:t xml:space="preserve">Respond onsite to trouble calls with trapped or injured persons within 1 hour </w:t>
      </w:r>
      <w:r w:rsidR="0028799C">
        <w:rPr>
          <w:color w:val="000000"/>
        </w:rPr>
        <w:tab/>
      </w:r>
      <w:r w:rsidR="0028799C">
        <w:rPr>
          <w:color w:val="000000"/>
        </w:rPr>
        <w:tab/>
      </w:r>
      <w:r w:rsidR="0028799C">
        <w:rPr>
          <w:color w:val="000000"/>
        </w:rPr>
        <w:tab/>
        <w:t xml:space="preserve">of notification, including weekends, State holidays, and after normal business </w:t>
      </w:r>
      <w:r w:rsidR="0028799C">
        <w:rPr>
          <w:color w:val="000000"/>
        </w:rPr>
        <w:tab/>
      </w:r>
      <w:r w:rsidR="0028799C">
        <w:rPr>
          <w:color w:val="000000"/>
        </w:rPr>
        <w:tab/>
      </w:r>
      <w:r w:rsidR="0028799C">
        <w:rPr>
          <w:color w:val="000000"/>
        </w:rPr>
        <w:tab/>
        <w:t>hours.</w:t>
      </w:r>
    </w:p>
    <w:p w14:paraId="3060B1D0" w14:textId="7159F1C0" w:rsidR="00F95C1C" w:rsidRDefault="00F95C1C" w:rsidP="00752A2F">
      <w:r>
        <w:tab/>
      </w:r>
      <w:r w:rsidR="00EE778B">
        <w:tab/>
      </w:r>
      <w:r>
        <w:t>4)  Schedule and</w:t>
      </w:r>
      <w:r w:rsidR="00E413F3">
        <w:t>/or</w:t>
      </w:r>
      <w:r>
        <w:t xml:space="preserve"> conduct any required inspections</w:t>
      </w:r>
      <w:r w:rsidR="00E413F3">
        <w:t xml:space="preserve"> required by law</w:t>
      </w:r>
      <w:r w:rsidR="001A65E0">
        <w:t xml:space="preserve"> with no </w:t>
      </w:r>
      <w:r w:rsidR="001A65E0">
        <w:tab/>
      </w:r>
      <w:r w:rsidR="001A65E0">
        <w:tab/>
      </w:r>
      <w:r w:rsidR="001A65E0">
        <w:tab/>
        <w:t>additional cost to SLD</w:t>
      </w:r>
      <w:r w:rsidR="00E413F3">
        <w:t>.</w:t>
      </w:r>
      <w:r w:rsidR="00845BD1">
        <w:t xml:space="preserve">  </w:t>
      </w:r>
      <w:r w:rsidR="00845BD1">
        <w:rPr>
          <w:color w:val="000000"/>
        </w:rPr>
        <w:t xml:space="preserve">All costs associated with legally required inspections, </w:t>
      </w:r>
      <w:r w:rsidR="00845BD1">
        <w:rPr>
          <w:color w:val="000000"/>
        </w:rPr>
        <w:tab/>
      </w:r>
      <w:r w:rsidR="00845BD1">
        <w:rPr>
          <w:color w:val="000000"/>
        </w:rPr>
        <w:tab/>
      </w:r>
      <w:r w:rsidR="00845BD1">
        <w:rPr>
          <w:color w:val="000000"/>
        </w:rPr>
        <w:tab/>
        <w:t xml:space="preserve">including any third-party inspection or permit fees, shall be included in the </w:t>
      </w:r>
      <w:r w:rsidR="00845BD1">
        <w:rPr>
          <w:color w:val="000000"/>
        </w:rPr>
        <w:tab/>
      </w:r>
      <w:r w:rsidR="00845BD1">
        <w:rPr>
          <w:color w:val="000000"/>
        </w:rPr>
        <w:tab/>
      </w:r>
      <w:r w:rsidR="00845BD1">
        <w:rPr>
          <w:color w:val="000000"/>
        </w:rPr>
        <w:tab/>
        <w:t>vendor’s pricing and not billed separately.</w:t>
      </w:r>
    </w:p>
    <w:p w14:paraId="32AC21D1" w14:textId="5F08FD3B" w:rsidR="00BE13C4" w:rsidRDefault="009C1A36" w:rsidP="00BE13C4">
      <w:r>
        <w:tab/>
      </w:r>
      <w:r w:rsidR="00EE778B">
        <w:tab/>
      </w:r>
      <w:r>
        <w:t>5)  F</w:t>
      </w:r>
      <w:r w:rsidR="00BE13C4">
        <w:t xml:space="preserve">urnish all tools, equipment, lubricants, hydraulic fluid, cleaning compound, </w:t>
      </w:r>
      <w:r w:rsidR="00EE778B">
        <w:tab/>
      </w:r>
      <w:r w:rsidR="00EE778B">
        <w:tab/>
      </w:r>
      <w:r w:rsidR="00EE778B">
        <w:tab/>
      </w:r>
      <w:r w:rsidR="00BE13C4">
        <w:t xml:space="preserve">cleaning equipment and maintenance schedules as part of their regular </w:t>
      </w:r>
      <w:r w:rsidR="00EE778B">
        <w:tab/>
      </w:r>
      <w:r w:rsidR="00EE778B">
        <w:tab/>
      </w:r>
      <w:r w:rsidR="00EE778B">
        <w:tab/>
      </w:r>
      <w:r w:rsidR="00EE778B">
        <w:tab/>
      </w:r>
      <w:r w:rsidR="00BE13C4">
        <w:t>maintenance service.</w:t>
      </w:r>
    </w:p>
    <w:p w14:paraId="17662E7D" w14:textId="62E03A86" w:rsidR="00AB560A" w:rsidRPr="00904BF5" w:rsidRDefault="00347276" w:rsidP="00BE13C4">
      <w:pPr>
        <w:rPr>
          <w:szCs w:val="24"/>
        </w:rPr>
      </w:pPr>
      <w:r w:rsidRPr="00904BF5">
        <w:rPr>
          <w:szCs w:val="24"/>
        </w:rPr>
        <w:tab/>
      </w:r>
      <w:r w:rsidRPr="00904BF5">
        <w:rPr>
          <w:szCs w:val="24"/>
        </w:rPr>
        <w:tab/>
        <w:t xml:space="preserve">6)  Inform SLD of any equipment that is no longer serviceable and provide </w:t>
      </w:r>
      <w:r w:rsidRPr="00904BF5">
        <w:rPr>
          <w:szCs w:val="24"/>
        </w:rPr>
        <w:tab/>
      </w:r>
      <w:r w:rsidRPr="00904BF5">
        <w:rPr>
          <w:szCs w:val="24"/>
        </w:rPr>
        <w:tab/>
      </w:r>
      <w:r w:rsidRPr="00904BF5">
        <w:rPr>
          <w:szCs w:val="24"/>
        </w:rPr>
        <w:tab/>
        <w:t>estimates for repair or replacement.</w:t>
      </w:r>
    </w:p>
    <w:p w14:paraId="109A26BF" w14:textId="77777777" w:rsidR="00BE13C4" w:rsidRPr="00904BF5" w:rsidRDefault="00BE13C4" w:rsidP="00BE13C4">
      <w:pPr>
        <w:rPr>
          <w:szCs w:val="24"/>
        </w:rPr>
      </w:pPr>
    </w:p>
    <w:p w14:paraId="04CD1C5F" w14:textId="3537E513" w:rsidR="00BE13C4" w:rsidRPr="00904BF5" w:rsidRDefault="00BE13C4" w:rsidP="00BE13C4">
      <w:pPr>
        <w:rPr>
          <w:szCs w:val="24"/>
        </w:rPr>
      </w:pPr>
      <w:r w:rsidRPr="00904BF5">
        <w:rPr>
          <w:szCs w:val="24"/>
        </w:rPr>
        <w:t xml:space="preserve">The above </w:t>
      </w:r>
      <w:r w:rsidR="00BC3DDB" w:rsidRPr="00904BF5">
        <w:rPr>
          <w:szCs w:val="24"/>
        </w:rPr>
        <w:t>equipment</w:t>
      </w:r>
      <w:r w:rsidRPr="00904BF5">
        <w:rPr>
          <w:szCs w:val="24"/>
        </w:rPr>
        <w:t xml:space="preserve"> </w:t>
      </w:r>
      <w:r w:rsidR="00EE778B" w:rsidRPr="00904BF5">
        <w:rPr>
          <w:szCs w:val="24"/>
        </w:rPr>
        <w:t xml:space="preserve">and work </w:t>
      </w:r>
      <w:r w:rsidRPr="00904BF5">
        <w:rPr>
          <w:szCs w:val="24"/>
        </w:rPr>
        <w:t>should be included in the vendor’s regular maintenance but is not to be construed as the complete scope of work for regular maintenance.</w:t>
      </w:r>
    </w:p>
    <w:p w14:paraId="3697137C" w14:textId="77777777" w:rsidR="009D0AFE" w:rsidRPr="00904BF5" w:rsidRDefault="009D0AFE" w:rsidP="00BE13C4">
      <w:pPr>
        <w:rPr>
          <w:szCs w:val="24"/>
        </w:rPr>
      </w:pPr>
    </w:p>
    <w:p w14:paraId="5E45C9BF" w14:textId="77777777" w:rsidR="009C5450" w:rsidRPr="00904BF5" w:rsidRDefault="009C5450" w:rsidP="009C5450">
      <w:pPr>
        <w:rPr>
          <w:szCs w:val="24"/>
        </w:rPr>
      </w:pPr>
      <w:r w:rsidRPr="00904BF5">
        <w:rPr>
          <w:b/>
          <w:szCs w:val="24"/>
        </w:rPr>
        <w:t xml:space="preserve">2. </w:t>
      </w:r>
      <w:r w:rsidRPr="00904BF5">
        <w:rPr>
          <w:b/>
          <w:szCs w:val="24"/>
          <w:u w:val="single"/>
        </w:rPr>
        <w:t>CONTACT</w:t>
      </w:r>
    </w:p>
    <w:p w14:paraId="365995FB" w14:textId="77777777" w:rsidR="009C5450" w:rsidRPr="00904BF5" w:rsidRDefault="009C5450" w:rsidP="009C5450">
      <w:pPr>
        <w:rPr>
          <w:szCs w:val="24"/>
        </w:rPr>
      </w:pPr>
    </w:p>
    <w:p w14:paraId="12F821EA" w14:textId="7764DBCF" w:rsidR="009C5450" w:rsidRPr="00904BF5" w:rsidRDefault="009C5450" w:rsidP="009C5450">
      <w:pPr>
        <w:rPr>
          <w:szCs w:val="24"/>
        </w:rPr>
      </w:pPr>
      <w:r w:rsidRPr="00904BF5">
        <w:rPr>
          <w:szCs w:val="24"/>
        </w:rPr>
        <w:t>If you have any questions</w:t>
      </w:r>
      <w:r w:rsidR="005B1FB1" w:rsidRPr="00904BF5">
        <w:rPr>
          <w:szCs w:val="24"/>
        </w:rPr>
        <w:t xml:space="preserve"> </w:t>
      </w:r>
      <w:r w:rsidRPr="00904BF5">
        <w:rPr>
          <w:szCs w:val="24"/>
        </w:rPr>
        <w:t xml:space="preserve">or wish to inspect our equipment please contact Mr. Stephen Schanzenbach, at 453-6651, fax. 453-6662 or e-mail: </w:t>
      </w:r>
      <w:hyperlink r:id="rId12" w:history="1">
        <w:r w:rsidRPr="00904BF5">
          <w:rPr>
            <w:rStyle w:val="Hyperlink"/>
            <w:szCs w:val="24"/>
          </w:rPr>
          <w:t>stephen.schanzenbach@doh.hawaii.gov</w:t>
        </w:r>
      </w:hyperlink>
      <w:r w:rsidRPr="00904BF5">
        <w:rPr>
          <w:szCs w:val="24"/>
        </w:rPr>
        <w:t xml:space="preserve">. </w:t>
      </w:r>
    </w:p>
    <w:p w14:paraId="5439D6C3" w14:textId="77777777" w:rsidR="009C5450" w:rsidRPr="00904BF5" w:rsidRDefault="009C5450" w:rsidP="009C5450">
      <w:pPr>
        <w:rPr>
          <w:szCs w:val="24"/>
        </w:rPr>
      </w:pPr>
    </w:p>
    <w:p w14:paraId="49F0DEFD" w14:textId="77777777" w:rsidR="009C5450" w:rsidRPr="00904BF5" w:rsidRDefault="009C5450" w:rsidP="009C5450">
      <w:pPr>
        <w:rPr>
          <w:b/>
          <w:bCs/>
          <w:szCs w:val="24"/>
          <w:u w:val="single"/>
        </w:rPr>
      </w:pPr>
      <w:r w:rsidRPr="00904BF5">
        <w:rPr>
          <w:b/>
          <w:bCs/>
          <w:szCs w:val="24"/>
        </w:rPr>
        <w:t xml:space="preserve">3. </w:t>
      </w:r>
      <w:r w:rsidRPr="00904BF5">
        <w:rPr>
          <w:b/>
          <w:bCs/>
          <w:szCs w:val="24"/>
          <w:u w:val="single"/>
        </w:rPr>
        <w:t>BID SUBMISSION</w:t>
      </w:r>
    </w:p>
    <w:p w14:paraId="38A77C2F" w14:textId="77777777" w:rsidR="009C5450" w:rsidRPr="00904BF5" w:rsidRDefault="009C5450" w:rsidP="009C5450">
      <w:pPr>
        <w:rPr>
          <w:b/>
          <w:bCs/>
          <w:szCs w:val="24"/>
          <w:u w:val="single"/>
        </w:rPr>
      </w:pPr>
    </w:p>
    <w:p w14:paraId="0C53DC9C" w14:textId="77777777" w:rsidR="009C5450" w:rsidRPr="00904BF5" w:rsidRDefault="009C5450" w:rsidP="009C5450">
      <w:pPr>
        <w:rPr>
          <w:szCs w:val="24"/>
        </w:rPr>
      </w:pPr>
      <w:r w:rsidRPr="00904BF5">
        <w:rPr>
          <w:szCs w:val="24"/>
        </w:rPr>
        <w:t xml:space="preserve">Please submit your bid on </w:t>
      </w:r>
      <w:proofErr w:type="spellStart"/>
      <w:r w:rsidRPr="00904BF5">
        <w:rPr>
          <w:szCs w:val="24"/>
        </w:rPr>
        <w:t>HIePRO</w:t>
      </w:r>
      <w:proofErr w:type="spellEnd"/>
      <w:r w:rsidRPr="00904BF5">
        <w:rPr>
          <w:szCs w:val="24"/>
        </w:rPr>
        <w:t xml:space="preserve"> by 2PM HST on May 29, 2026.  Bid submission shall include a filled-out copy of the bid sheet and the total estimated amount entered in </w:t>
      </w:r>
      <w:proofErr w:type="spellStart"/>
      <w:r w:rsidRPr="00904BF5">
        <w:rPr>
          <w:szCs w:val="24"/>
        </w:rPr>
        <w:t>HIePRO</w:t>
      </w:r>
      <w:proofErr w:type="spellEnd"/>
      <w:r w:rsidRPr="00904BF5">
        <w:rPr>
          <w:szCs w:val="24"/>
        </w:rPr>
        <w:t xml:space="preserve">.  Bids submitted outside of </w:t>
      </w:r>
      <w:proofErr w:type="spellStart"/>
      <w:r w:rsidRPr="00904BF5">
        <w:rPr>
          <w:szCs w:val="24"/>
        </w:rPr>
        <w:t>HIePRO</w:t>
      </w:r>
      <w:proofErr w:type="spellEnd"/>
      <w:r w:rsidRPr="00904BF5">
        <w:rPr>
          <w:szCs w:val="24"/>
        </w:rPr>
        <w:t xml:space="preserve"> or after the deadline will not be considered.</w:t>
      </w:r>
    </w:p>
    <w:p w14:paraId="084315BB" w14:textId="77777777" w:rsidR="009C5450" w:rsidRPr="00904BF5" w:rsidRDefault="009C5450" w:rsidP="009C5450">
      <w:pPr>
        <w:rPr>
          <w:szCs w:val="24"/>
        </w:rPr>
      </w:pPr>
    </w:p>
    <w:p w14:paraId="10A55E3C" w14:textId="77777777" w:rsidR="009C5450" w:rsidRPr="00904BF5" w:rsidRDefault="009C5450" w:rsidP="009C5450">
      <w:pPr>
        <w:rPr>
          <w:szCs w:val="24"/>
        </w:rPr>
      </w:pPr>
      <w:r w:rsidRPr="00904BF5">
        <w:rPr>
          <w:b/>
          <w:bCs/>
          <w:szCs w:val="24"/>
        </w:rPr>
        <w:t xml:space="preserve">4. </w:t>
      </w:r>
      <w:r w:rsidRPr="00904BF5">
        <w:rPr>
          <w:b/>
          <w:bCs/>
          <w:szCs w:val="24"/>
          <w:u w:val="single"/>
        </w:rPr>
        <w:t>BASIS OF AWARD</w:t>
      </w:r>
    </w:p>
    <w:p w14:paraId="331CD939" w14:textId="77777777" w:rsidR="009C5450" w:rsidRPr="00904BF5" w:rsidRDefault="009C5450" w:rsidP="009C5450">
      <w:pPr>
        <w:rPr>
          <w:b/>
          <w:bCs/>
          <w:szCs w:val="24"/>
          <w:u w:val="single"/>
        </w:rPr>
      </w:pPr>
    </w:p>
    <w:p w14:paraId="74C626BC" w14:textId="799F9D6C" w:rsidR="009C5450" w:rsidRPr="00904BF5" w:rsidRDefault="009C5450" w:rsidP="009C5450">
      <w:pPr>
        <w:rPr>
          <w:b/>
          <w:bCs/>
          <w:szCs w:val="24"/>
          <w:u w:val="single"/>
        </w:rPr>
      </w:pPr>
      <w:r w:rsidRPr="00904BF5">
        <w:rPr>
          <w:szCs w:val="24"/>
        </w:rPr>
        <w:t xml:space="preserve">Award shall be made to the lowest responsive, responsible bidder.  The lowest bid shall be based upon the yearly </w:t>
      </w:r>
      <w:r w:rsidR="006A3836" w:rsidRPr="00904BF5">
        <w:rPr>
          <w:szCs w:val="24"/>
        </w:rPr>
        <w:t xml:space="preserve">maintenance plus </w:t>
      </w:r>
      <w:r w:rsidR="00A82394" w:rsidRPr="00904BF5">
        <w:rPr>
          <w:szCs w:val="24"/>
        </w:rPr>
        <w:t xml:space="preserve">ten (10) hours of </w:t>
      </w:r>
      <w:r w:rsidR="00F23C0E" w:rsidRPr="00904BF5">
        <w:rPr>
          <w:szCs w:val="24"/>
        </w:rPr>
        <w:t>regular hour trouble calls</w:t>
      </w:r>
      <w:r w:rsidR="00564EC7" w:rsidRPr="00904BF5">
        <w:rPr>
          <w:szCs w:val="24"/>
        </w:rPr>
        <w:t xml:space="preserve"> and four (4) hours of afterhours</w:t>
      </w:r>
      <w:r w:rsidRPr="00904BF5">
        <w:rPr>
          <w:szCs w:val="24"/>
        </w:rPr>
        <w:t xml:space="preserve">.  </w:t>
      </w:r>
      <w:r w:rsidR="00D3339E" w:rsidRPr="00904BF5">
        <w:rPr>
          <w:szCs w:val="24"/>
        </w:rPr>
        <w:t xml:space="preserve">SLD shall initial award just the </w:t>
      </w:r>
      <w:r w:rsidR="00CA366B" w:rsidRPr="00904BF5">
        <w:rPr>
          <w:szCs w:val="24"/>
        </w:rPr>
        <w:t>maintenance</w:t>
      </w:r>
      <w:r w:rsidR="00D3339E" w:rsidRPr="00904BF5">
        <w:rPr>
          <w:szCs w:val="24"/>
        </w:rPr>
        <w:t xml:space="preserve"> portion but will make awards for trouble calls as they occur</w:t>
      </w:r>
      <w:r w:rsidR="00CA366B" w:rsidRPr="00904BF5">
        <w:rPr>
          <w:szCs w:val="24"/>
        </w:rPr>
        <w:t xml:space="preserve">.  Final award total will be </w:t>
      </w:r>
      <w:r w:rsidR="00904BF5" w:rsidRPr="00904BF5">
        <w:rPr>
          <w:szCs w:val="24"/>
        </w:rPr>
        <w:t>depending</w:t>
      </w:r>
      <w:r w:rsidR="00CA366B" w:rsidRPr="00904BF5">
        <w:rPr>
          <w:szCs w:val="24"/>
        </w:rPr>
        <w:t xml:space="preserve"> on the cost of the regular maintenance and the actual need for regular and afterhours trouble call service</w:t>
      </w:r>
      <w:r w:rsidR="00D3339E" w:rsidRPr="00904BF5">
        <w:rPr>
          <w:szCs w:val="24"/>
        </w:rPr>
        <w:t>.</w:t>
      </w:r>
      <w:r w:rsidR="00CA366B" w:rsidRPr="00904BF5">
        <w:rPr>
          <w:szCs w:val="24"/>
        </w:rPr>
        <w:t xml:space="preserve">  </w:t>
      </w:r>
      <w:r w:rsidRPr="00904BF5">
        <w:rPr>
          <w:szCs w:val="24"/>
        </w:rPr>
        <w:t>The State reserves the right to reject any or all bids in the State’s best interest.</w:t>
      </w:r>
    </w:p>
    <w:p w14:paraId="70C901FD" w14:textId="77777777" w:rsidR="009C5450" w:rsidRPr="00904BF5" w:rsidRDefault="009C5450" w:rsidP="009C5450">
      <w:pPr>
        <w:rPr>
          <w:szCs w:val="24"/>
        </w:rPr>
      </w:pPr>
    </w:p>
    <w:p w14:paraId="6A5E4550" w14:textId="77777777" w:rsidR="009C5450" w:rsidRPr="00904BF5" w:rsidRDefault="009C5450" w:rsidP="009C5450">
      <w:pPr>
        <w:rPr>
          <w:b/>
          <w:bCs/>
          <w:szCs w:val="24"/>
        </w:rPr>
      </w:pPr>
      <w:r w:rsidRPr="00904BF5">
        <w:rPr>
          <w:b/>
          <w:bCs/>
          <w:szCs w:val="24"/>
        </w:rPr>
        <w:t xml:space="preserve">5. </w:t>
      </w:r>
      <w:r w:rsidRPr="00904BF5">
        <w:rPr>
          <w:b/>
          <w:bCs/>
          <w:szCs w:val="24"/>
          <w:u w:val="single"/>
        </w:rPr>
        <w:t>PROTESTS</w:t>
      </w:r>
    </w:p>
    <w:p w14:paraId="3D95F863" w14:textId="77777777" w:rsidR="009C5450" w:rsidRPr="00904BF5" w:rsidRDefault="009C5450" w:rsidP="009C5450">
      <w:pPr>
        <w:rPr>
          <w:szCs w:val="24"/>
        </w:rPr>
      </w:pPr>
    </w:p>
    <w:p w14:paraId="3D66BE23" w14:textId="77777777" w:rsidR="009C5450" w:rsidRPr="00904BF5" w:rsidRDefault="009C5450" w:rsidP="009C5450">
      <w:pPr>
        <w:rPr>
          <w:szCs w:val="24"/>
        </w:rPr>
      </w:pPr>
      <w:r w:rsidRPr="00904BF5">
        <w:rPr>
          <w:szCs w:val="24"/>
        </w:rPr>
        <w:t>Are allowed for any phase of solicitation and award.</w:t>
      </w:r>
    </w:p>
    <w:p w14:paraId="29992C31" w14:textId="77777777" w:rsidR="009C5450" w:rsidRPr="00904BF5" w:rsidRDefault="009C5450" w:rsidP="009C5450">
      <w:pPr>
        <w:rPr>
          <w:szCs w:val="24"/>
        </w:rPr>
      </w:pPr>
    </w:p>
    <w:p w14:paraId="744127B8" w14:textId="77777777" w:rsidR="009C5450" w:rsidRPr="00904BF5" w:rsidRDefault="009C5450" w:rsidP="009C5450">
      <w:pPr>
        <w:rPr>
          <w:szCs w:val="24"/>
        </w:rPr>
      </w:pPr>
      <w:r w:rsidRPr="00904BF5">
        <w:rPr>
          <w:szCs w:val="24"/>
        </w:rPr>
        <w:t>Protest of any phase of solicitation: shall be submitted in writing prior to receipt of offers. (HAR Section 3-126-3)</w:t>
      </w:r>
    </w:p>
    <w:p w14:paraId="029DA879" w14:textId="77777777" w:rsidR="009C5450" w:rsidRPr="00904BF5" w:rsidRDefault="009C5450" w:rsidP="009C5450">
      <w:pPr>
        <w:rPr>
          <w:szCs w:val="24"/>
        </w:rPr>
      </w:pPr>
    </w:p>
    <w:p w14:paraId="7554C959" w14:textId="77777777" w:rsidR="009C5450" w:rsidRPr="00904BF5" w:rsidRDefault="009C5450" w:rsidP="009C5450">
      <w:pPr>
        <w:rPr>
          <w:szCs w:val="24"/>
        </w:rPr>
      </w:pPr>
      <w:r w:rsidRPr="00904BF5">
        <w:rPr>
          <w:szCs w:val="24"/>
        </w:rPr>
        <w:t>Protest of an award: shall be submitted in writing within 5 working days of posting of award. (HAR Section 3-126-4)</w:t>
      </w:r>
    </w:p>
    <w:p w14:paraId="50BD5FA8" w14:textId="77777777" w:rsidR="009C5450" w:rsidRPr="00853D75" w:rsidRDefault="009C5450" w:rsidP="009C5450">
      <w:pPr>
        <w:rPr>
          <w:szCs w:val="24"/>
        </w:rPr>
      </w:pPr>
    </w:p>
    <w:p w14:paraId="0C0B9869" w14:textId="4F3221F0" w:rsidR="009C5450" w:rsidRPr="00853D75" w:rsidRDefault="009C5450" w:rsidP="009C5450">
      <w:pPr>
        <w:rPr>
          <w:szCs w:val="24"/>
        </w:rPr>
      </w:pPr>
      <w:r w:rsidRPr="00853D75">
        <w:rPr>
          <w:szCs w:val="24"/>
        </w:rPr>
        <w:t>Stay of Procurement: Once filed, no further action shall be taken on the procurement until the protest has been settled. (HAR Section 3-126-5)</w:t>
      </w:r>
    </w:p>
    <w:p w14:paraId="514CC64F" w14:textId="0960A18A" w:rsidR="00633C00" w:rsidRPr="00853D75" w:rsidRDefault="00633C00" w:rsidP="009C5450">
      <w:pPr>
        <w:rPr>
          <w:szCs w:val="24"/>
        </w:rPr>
      </w:pPr>
    </w:p>
    <w:p w14:paraId="5B21E0A1" w14:textId="09529F43" w:rsidR="00633C00" w:rsidRPr="00853D75" w:rsidRDefault="00A96A5F" w:rsidP="009C5450">
      <w:pPr>
        <w:rPr>
          <w:b/>
          <w:bCs/>
          <w:szCs w:val="24"/>
        </w:rPr>
      </w:pPr>
      <w:r w:rsidRPr="00853D75">
        <w:rPr>
          <w:b/>
          <w:bCs/>
          <w:szCs w:val="24"/>
        </w:rPr>
        <w:t>6</w:t>
      </w:r>
      <w:r w:rsidR="00633C00" w:rsidRPr="00853D75">
        <w:rPr>
          <w:b/>
          <w:bCs/>
          <w:szCs w:val="24"/>
        </w:rPr>
        <w:t xml:space="preserve">.  </w:t>
      </w:r>
      <w:r w:rsidR="00633C00" w:rsidRPr="00853D75">
        <w:rPr>
          <w:b/>
          <w:bCs/>
          <w:szCs w:val="24"/>
          <w:u w:val="single"/>
        </w:rPr>
        <w:t>INSURANCE REQUIREMENTS</w:t>
      </w:r>
    </w:p>
    <w:p w14:paraId="05F998C9" w14:textId="53670A7F" w:rsidR="00633C00" w:rsidRPr="00853D75" w:rsidRDefault="00633C00" w:rsidP="009C5450">
      <w:pPr>
        <w:rPr>
          <w:szCs w:val="24"/>
        </w:rPr>
      </w:pPr>
    </w:p>
    <w:p w14:paraId="7EF033A0" w14:textId="498DB7B9" w:rsidR="00B93C71" w:rsidRDefault="00633C00" w:rsidP="009C5450">
      <w:pPr>
        <w:rPr>
          <w:szCs w:val="24"/>
        </w:rPr>
      </w:pPr>
      <w:r w:rsidRPr="00853D75">
        <w:rPr>
          <w:szCs w:val="24"/>
        </w:rPr>
        <w:t xml:space="preserve">Vendor must be properly insured and provided a Certificate of Insurance </w:t>
      </w:r>
      <w:r w:rsidRPr="00853D75">
        <w:rPr>
          <w:szCs w:val="24"/>
        </w:rPr>
        <w:tab/>
        <w:t>(COI) that covers the service period prior to the start of service on July 1, 2026. Failure to provide the COI prior to July 1, 2026 may result in cancellation of the award.  Please see COI attachment for require</w:t>
      </w:r>
      <w:r w:rsidR="002F0E18" w:rsidRPr="00853D75">
        <w:rPr>
          <w:szCs w:val="24"/>
        </w:rPr>
        <w:t>d</w:t>
      </w:r>
      <w:r w:rsidRPr="00853D75">
        <w:rPr>
          <w:szCs w:val="24"/>
        </w:rPr>
        <w:t xml:space="preserve"> insurance amounts and details.</w:t>
      </w:r>
    </w:p>
    <w:p w14:paraId="5CCE14A3" w14:textId="68FAA8A6" w:rsidR="00853D75" w:rsidRDefault="00853D75" w:rsidP="009C5450">
      <w:pPr>
        <w:rPr>
          <w:szCs w:val="24"/>
        </w:rPr>
      </w:pPr>
    </w:p>
    <w:p w14:paraId="7324D6AC" w14:textId="05D2F5BC" w:rsidR="00853D75" w:rsidRPr="00853D75" w:rsidRDefault="00853D75" w:rsidP="009C5450">
      <w:pPr>
        <w:rPr>
          <w:b/>
          <w:bCs/>
          <w:szCs w:val="24"/>
        </w:rPr>
      </w:pPr>
      <w:r w:rsidRPr="00853D75">
        <w:rPr>
          <w:b/>
          <w:bCs/>
          <w:szCs w:val="24"/>
        </w:rPr>
        <w:t xml:space="preserve">7.  </w:t>
      </w:r>
      <w:r w:rsidRPr="00853D75">
        <w:rPr>
          <w:b/>
          <w:bCs/>
          <w:szCs w:val="24"/>
          <w:u w:val="single"/>
        </w:rPr>
        <w:t>OPTION TO EXTEND</w:t>
      </w:r>
    </w:p>
    <w:p w14:paraId="27EA137D" w14:textId="720CB641" w:rsidR="00B93C71" w:rsidRDefault="00B93C71" w:rsidP="002007C4">
      <w:pPr>
        <w:tabs>
          <w:tab w:val="left" w:pos="7686"/>
        </w:tabs>
        <w:rPr>
          <w:szCs w:val="24"/>
        </w:rPr>
      </w:pPr>
    </w:p>
    <w:p w14:paraId="37DABC72" w14:textId="1C48C51B" w:rsidR="00853D75" w:rsidRDefault="00853D75" w:rsidP="009C5450">
      <w:pPr>
        <w:rPr>
          <w:szCs w:val="24"/>
        </w:rPr>
      </w:pPr>
      <w:r>
        <w:rPr>
          <w:szCs w:val="24"/>
        </w:rPr>
        <w:t xml:space="preserve">Agreement may be extended for up to two (2) additional </w:t>
      </w:r>
      <w:r w:rsidR="001F69FC">
        <w:rPr>
          <w:szCs w:val="24"/>
        </w:rPr>
        <w:t>year</w:t>
      </w:r>
      <w:r w:rsidR="002007C4">
        <w:rPr>
          <w:szCs w:val="24"/>
        </w:rPr>
        <w:t xml:space="preserve">s </w:t>
      </w:r>
      <w:r w:rsidR="001F69FC">
        <w:rPr>
          <w:szCs w:val="24"/>
        </w:rPr>
        <w:t xml:space="preserve">or partial </w:t>
      </w:r>
      <w:r w:rsidR="002007C4">
        <w:rPr>
          <w:szCs w:val="24"/>
        </w:rPr>
        <w:t>years</w:t>
      </w:r>
      <w:r w:rsidR="001F69FC">
        <w:rPr>
          <w:szCs w:val="24"/>
        </w:rPr>
        <w:t xml:space="preserve"> </w:t>
      </w:r>
      <w:r w:rsidR="002007C4">
        <w:rPr>
          <w:szCs w:val="24"/>
        </w:rPr>
        <w:t xml:space="preserve">upon mutual agreement of the State and the Vendor </w:t>
      </w:r>
      <w:proofErr w:type="gramStart"/>
      <w:r w:rsidR="00014EB4">
        <w:rPr>
          <w:szCs w:val="24"/>
        </w:rPr>
        <w:t>as long as</w:t>
      </w:r>
      <w:proofErr w:type="gramEnd"/>
      <w:r w:rsidR="002007C4">
        <w:rPr>
          <w:szCs w:val="24"/>
        </w:rPr>
        <w:t xml:space="preserve"> the </w:t>
      </w:r>
      <w:r w:rsidR="009516A0">
        <w:rPr>
          <w:szCs w:val="24"/>
        </w:rPr>
        <w:t>monthly and trouble call rates remain the same.</w:t>
      </w:r>
    </w:p>
    <w:p w14:paraId="3C211DD1" w14:textId="77777777" w:rsidR="009516A0" w:rsidRPr="00853D75" w:rsidRDefault="009516A0" w:rsidP="009C5450">
      <w:pPr>
        <w:rPr>
          <w:szCs w:val="24"/>
        </w:rPr>
      </w:pPr>
    </w:p>
    <w:p w14:paraId="6106B512" w14:textId="2921E0C3" w:rsidR="00B93C71" w:rsidRPr="00853D75" w:rsidRDefault="00853D75" w:rsidP="009C5450">
      <w:pPr>
        <w:rPr>
          <w:b/>
          <w:bCs/>
          <w:szCs w:val="24"/>
          <w:u w:val="single"/>
        </w:rPr>
      </w:pPr>
      <w:r>
        <w:rPr>
          <w:b/>
          <w:bCs/>
          <w:szCs w:val="24"/>
        </w:rPr>
        <w:t>8</w:t>
      </w:r>
      <w:r w:rsidR="00B93C71" w:rsidRPr="00853D75">
        <w:rPr>
          <w:b/>
          <w:bCs/>
          <w:szCs w:val="24"/>
        </w:rPr>
        <w:t xml:space="preserve">.  </w:t>
      </w:r>
      <w:r w:rsidR="00B93C71" w:rsidRPr="00853D75">
        <w:rPr>
          <w:b/>
          <w:bCs/>
          <w:szCs w:val="24"/>
          <w:u w:val="single"/>
        </w:rPr>
        <w:t>TERMS AND CONDITIONS</w:t>
      </w:r>
    </w:p>
    <w:p w14:paraId="01E06579" w14:textId="18A171AE" w:rsidR="00B93C71" w:rsidRPr="00853D75" w:rsidRDefault="00B93C71" w:rsidP="009C5450">
      <w:pPr>
        <w:rPr>
          <w:b/>
          <w:bCs/>
          <w:szCs w:val="24"/>
          <w:u w:val="single"/>
        </w:rPr>
      </w:pPr>
    </w:p>
    <w:p w14:paraId="0492E5D3" w14:textId="4A8AE867" w:rsidR="00B93C71" w:rsidRPr="00853D75" w:rsidRDefault="00B93C71" w:rsidP="009C5450">
      <w:pPr>
        <w:rPr>
          <w:szCs w:val="24"/>
        </w:rPr>
      </w:pPr>
      <w:r w:rsidRPr="00853D75">
        <w:rPr>
          <w:szCs w:val="24"/>
        </w:rPr>
        <w:t xml:space="preserve">Please see the </w:t>
      </w:r>
      <w:r w:rsidR="001E37E2" w:rsidRPr="00853D75">
        <w:rPr>
          <w:szCs w:val="24"/>
        </w:rPr>
        <w:t xml:space="preserve">attached State of Hawaii General Terms and Conditions. </w:t>
      </w:r>
      <w:r w:rsidR="00F323F7" w:rsidRPr="00853D75">
        <w:rPr>
          <w:szCs w:val="24"/>
        </w:rPr>
        <w:t xml:space="preserve"> </w:t>
      </w:r>
      <w:r w:rsidR="003E08CC" w:rsidRPr="00853D75">
        <w:rPr>
          <w:szCs w:val="24"/>
        </w:rPr>
        <w:t xml:space="preserve">Any </w:t>
      </w:r>
      <w:r w:rsidR="00F1626A" w:rsidRPr="00853D75">
        <w:rPr>
          <w:szCs w:val="24"/>
        </w:rPr>
        <w:t xml:space="preserve">additional </w:t>
      </w:r>
      <w:r w:rsidR="003E08CC" w:rsidRPr="00853D75">
        <w:rPr>
          <w:szCs w:val="24"/>
        </w:rPr>
        <w:t xml:space="preserve">terms and conditions </w:t>
      </w:r>
      <w:r w:rsidR="00BE2969" w:rsidRPr="00853D75">
        <w:rPr>
          <w:szCs w:val="24"/>
        </w:rPr>
        <w:t xml:space="preserve">will require approval of the State of Hawaii Attorney General’s office and cannot </w:t>
      </w:r>
      <w:r w:rsidR="00D47F0D" w:rsidRPr="00853D75">
        <w:rPr>
          <w:szCs w:val="24"/>
        </w:rPr>
        <w:t>conflict with</w:t>
      </w:r>
      <w:r w:rsidR="00BE2969" w:rsidRPr="00853D75">
        <w:rPr>
          <w:szCs w:val="24"/>
        </w:rPr>
        <w:t xml:space="preserve"> any of the </w:t>
      </w:r>
      <w:r w:rsidR="00D47F0D" w:rsidRPr="00853D75">
        <w:rPr>
          <w:szCs w:val="24"/>
        </w:rPr>
        <w:t>terms and conditions in the State’s General Terms and Conditions.</w:t>
      </w:r>
      <w:r w:rsidR="007255C8" w:rsidRPr="00853D75">
        <w:rPr>
          <w:szCs w:val="24"/>
        </w:rPr>
        <w:t xml:space="preserve">  Any conflicting terms </w:t>
      </w:r>
      <w:r w:rsidR="00B81974" w:rsidRPr="00853D75">
        <w:rPr>
          <w:szCs w:val="24"/>
        </w:rPr>
        <w:t xml:space="preserve">as determined </w:t>
      </w:r>
      <w:r w:rsidR="004F2DF6" w:rsidRPr="00853D75">
        <w:rPr>
          <w:szCs w:val="24"/>
        </w:rPr>
        <w:t>s</w:t>
      </w:r>
      <w:r w:rsidR="00B81974" w:rsidRPr="00853D75">
        <w:rPr>
          <w:szCs w:val="24"/>
        </w:rPr>
        <w:t xml:space="preserve">olely by the STATE </w:t>
      </w:r>
      <w:r w:rsidR="007255C8" w:rsidRPr="00853D75">
        <w:rPr>
          <w:szCs w:val="24"/>
        </w:rPr>
        <w:t xml:space="preserve">must be withdrawn or </w:t>
      </w:r>
      <w:r w:rsidR="00B81974" w:rsidRPr="00853D75">
        <w:rPr>
          <w:szCs w:val="24"/>
        </w:rPr>
        <w:t>the Vendor will not be eligible for award.</w:t>
      </w:r>
    </w:p>
    <w:p w14:paraId="33E2A898" w14:textId="77777777" w:rsidR="009C5450" w:rsidRPr="00853D75" w:rsidRDefault="009C5450" w:rsidP="009C5450">
      <w:pPr>
        <w:rPr>
          <w:szCs w:val="24"/>
        </w:rPr>
      </w:pPr>
    </w:p>
    <w:p w14:paraId="196AAEC1" w14:textId="26452CB0" w:rsidR="009C5450" w:rsidRPr="00853D75" w:rsidRDefault="00853D75" w:rsidP="009C5450">
      <w:pPr>
        <w:rPr>
          <w:b/>
          <w:bCs/>
          <w:szCs w:val="24"/>
          <w:u w:val="single"/>
        </w:rPr>
      </w:pPr>
      <w:r>
        <w:rPr>
          <w:b/>
          <w:bCs/>
          <w:szCs w:val="24"/>
        </w:rPr>
        <w:t>9</w:t>
      </w:r>
      <w:r w:rsidR="009C5450" w:rsidRPr="00853D75">
        <w:rPr>
          <w:b/>
          <w:bCs/>
          <w:szCs w:val="24"/>
        </w:rPr>
        <w:t xml:space="preserve">.  </w:t>
      </w:r>
      <w:r w:rsidR="009C5450" w:rsidRPr="00853D75">
        <w:rPr>
          <w:b/>
          <w:bCs/>
          <w:szCs w:val="24"/>
          <w:u w:val="single"/>
        </w:rPr>
        <w:t>OTHER INFORMATION</w:t>
      </w:r>
    </w:p>
    <w:p w14:paraId="2CBEEC4B" w14:textId="77777777" w:rsidR="009C5450" w:rsidRPr="00853D75" w:rsidRDefault="009C5450" w:rsidP="009C5450">
      <w:pPr>
        <w:rPr>
          <w:szCs w:val="24"/>
        </w:rPr>
      </w:pPr>
    </w:p>
    <w:p w14:paraId="337BCC58" w14:textId="77777777" w:rsidR="009C5450" w:rsidRPr="00853D75" w:rsidRDefault="009C5450" w:rsidP="009C5450">
      <w:pPr>
        <w:rPr>
          <w:szCs w:val="24"/>
        </w:rPr>
      </w:pPr>
      <w:r w:rsidRPr="00853D75">
        <w:rPr>
          <w:szCs w:val="24"/>
        </w:rPr>
        <w:t>The Hawai‘i Department of Health does not discriminate on the basis of race, color, sex, national origin, age, or disability, or any other class as protected under applicable federal or state law, in administration of its programs, or activities, and, the Department of Health does not intimidate or retaliate against any individual or group because they have exercised their rights to participate in actions protected, or oppose action prohibited, by 40 C.F.R. Parts 5 and 7, or for the purpose of interfering with such rights.</w:t>
      </w:r>
    </w:p>
    <w:p w14:paraId="2F5B104E" w14:textId="77777777" w:rsidR="009C5450" w:rsidRPr="00853D75" w:rsidRDefault="009C5450" w:rsidP="009C5450">
      <w:pPr>
        <w:rPr>
          <w:szCs w:val="24"/>
        </w:rPr>
      </w:pPr>
    </w:p>
    <w:p w14:paraId="538D4CFD" w14:textId="77777777" w:rsidR="009C5450" w:rsidRPr="00853D75" w:rsidRDefault="009C5450" w:rsidP="009C5450">
      <w:pPr>
        <w:rPr>
          <w:szCs w:val="24"/>
        </w:rPr>
      </w:pPr>
      <w:r w:rsidRPr="00853D75">
        <w:rPr>
          <w:szCs w:val="24"/>
        </w:rPr>
        <w:t xml:space="preserve">If you have any questions about this notice or any of the Department’s non-discrimination programs, policies, or procedures, you may contact: </w:t>
      </w:r>
    </w:p>
    <w:p w14:paraId="6ECF58C7" w14:textId="77777777" w:rsidR="009C5450" w:rsidRPr="00853D75" w:rsidRDefault="009C5450" w:rsidP="009C5450">
      <w:pPr>
        <w:rPr>
          <w:szCs w:val="24"/>
        </w:rPr>
      </w:pPr>
    </w:p>
    <w:p w14:paraId="238DC674" w14:textId="77777777" w:rsidR="009C5450" w:rsidRPr="00853D75" w:rsidRDefault="009C5450" w:rsidP="009C5450">
      <w:pPr>
        <w:rPr>
          <w:szCs w:val="24"/>
        </w:rPr>
      </w:pPr>
      <w:r w:rsidRPr="00853D75">
        <w:rPr>
          <w:szCs w:val="24"/>
        </w:rPr>
        <w:tab/>
        <w:t>Valerie Kato</w:t>
      </w:r>
    </w:p>
    <w:p w14:paraId="110302DF" w14:textId="77777777" w:rsidR="009C5450" w:rsidRPr="00853D75" w:rsidRDefault="009C5450" w:rsidP="009C5450">
      <w:pPr>
        <w:rPr>
          <w:szCs w:val="24"/>
        </w:rPr>
      </w:pPr>
      <w:r w:rsidRPr="00853D75">
        <w:rPr>
          <w:szCs w:val="24"/>
        </w:rPr>
        <w:tab/>
        <w:t xml:space="preserve">Acting Non-Discrimination Coordinator </w:t>
      </w:r>
    </w:p>
    <w:p w14:paraId="3B91D75D" w14:textId="77777777" w:rsidR="009C5450" w:rsidRPr="00853D75" w:rsidRDefault="009C5450" w:rsidP="009C5450">
      <w:pPr>
        <w:rPr>
          <w:szCs w:val="24"/>
        </w:rPr>
      </w:pPr>
      <w:r w:rsidRPr="00853D75">
        <w:rPr>
          <w:szCs w:val="24"/>
        </w:rPr>
        <w:tab/>
        <w:t xml:space="preserve">Hawai‘i Department of Health </w:t>
      </w:r>
    </w:p>
    <w:p w14:paraId="64FFE705" w14:textId="77777777" w:rsidR="009C5450" w:rsidRPr="00853D75" w:rsidRDefault="009C5450" w:rsidP="009C5450">
      <w:pPr>
        <w:rPr>
          <w:szCs w:val="24"/>
        </w:rPr>
      </w:pPr>
      <w:r w:rsidRPr="00853D75">
        <w:rPr>
          <w:szCs w:val="24"/>
        </w:rPr>
        <w:lastRenderedPageBreak/>
        <w:tab/>
        <w:t xml:space="preserve">1250 Punchbowl Street, HI 96813, </w:t>
      </w:r>
    </w:p>
    <w:p w14:paraId="484E9BA9" w14:textId="77777777" w:rsidR="009C5450" w:rsidRPr="00853D75" w:rsidRDefault="009C5450" w:rsidP="009C5450">
      <w:pPr>
        <w:rPr>
          <w:szCs w:val="24"/>
        </w:rPr>
      </w:pPr>
      <w:r w:rsidRPr="00853D75">
        <w:rPr>
          <w:szCs w:val="24"/>
        </w:rPr>
        <w:tab/>
        <w:t xml:space="preserve">(808) 586-4400 </w:t>
      </w:r>
    </w:p>
    <w:p w14:paraId="0AB66B01" w14:textId="77777777" w:rsidR="009C5450" w:rsidRPr="00853D75" w:rsidRDefault="009C5450" w:rsidP="009C5450">
      <w:pPr>
        <w:rPr>
          <w:szCs w:val="24"/>
        </w:rPr>
      </w:pPr>
      <w:r w:rsidRPr="00853D75">
        <w:rPr>
          <w:szCs w:val="24"/>
        </w:rPr>
        <w:tab/>
      </w:r>
      <w:hyperlink r:id="rId13" w:history="1">
        <w:r w:rsidRPr="00853D75">
          <w:rPr>
            <w:rStyle w:val="Hyperlink"/>
            <w:szCs w:val="24"/>
          </w:rPr>
          <w:t>doh.nondiscrimination@doh.hawaii.gov</w:t>
        </w:r>
      </w:hyperlink>
    </w:p>
    <w:p w14:paraId="1333B937" w14:textId="77777777" w:rsidR="009C5450" w:rsidRPr="00853D75" w:rsidRDefault="009C5450" w:rsidP="009C5450">
      <w:pPr>
        <w:rPr>
          <w:szCs w:val="24"/>
        </w:rPr>
      </w:pPr>
    </w:p>
    <w:p w14:paraId="42554122" w14:textId="77777777" w:rsidR="009C5450" w:rsidRPr="00853D75" w:rsidRDefault="009C5450" w:rsidP="009C5450">
      <w:pPr>
        <w:rPr>
          <w:szCs w:val="24"/>
        </w:rPr>
      </w:pPr>
      <w:r w:rsidRPr="00853D75">
        <w:rPr>
          <w:szCs w:val="24"/>
        </w:rPr>
        <w:t>If you believe that you have been discriminated against with respect to a Department of Health program or activity, you may contact the Non-Discrimination Coordinator identified above.</w:t>
      </w:r>
    </w:p>
    <w:p w14:paraId="5BB07A22" w14:textId="77777777" w:rsidR="009C5450" w:rsidRPr="00853D75" w:rsidRDefault="009C5450" w:rsidP="009C5450">
      <w:pPr>
        <w:rPr>
          <w:szCs w:val="24"/>
        </w:rPr>
      </w:pPr>
    </w:p>
    <w:p w14:paraId="1C4A60D1" w14:textId="77777777" w:rsidR="009C5450" w:rsidRPr="00853D75" w:rsidRDefault="009C5450" w:rsidP="009C5450">
      <w:pPr>
        <w:rPr>
          <w:szCs w:val="24"/>
        </w:rPr>
      </w:pPr>
      <w:r w:rsidRPr="00853D75">
        <w:rPr>
          <w:szCs w:val="24"/>
        </w:rPr>
        <w:t xml:space="preserve">To request language or accessibility for this document, please contact: the HDOH Non-Discrimination Coordinator, located at 1250 Punchbowl Street, Honolulu, HI 96813 (Phone: (808) 586-4400 or email: </w:t>
      </w:r>
      <w:hyperlink r:id="rId14" w:history="1">
        <w:r w:rsidRPr="00853D75">
          <w:rPr>
            <w:rStyle w:val="Hyperlink"/>
            <w:szCs w:val="24"/>
          </w:rPr>
          <w:t>doh.nondiscrimination@doh.hawaii.gov</w:t>
        </w:r>
      </w:hyperlink>
      <w:r w:rsidRPr="00853D75">
        <w:rPr>
          <w:szCs w:val="24"/>
        </w:rPr>
        <w:t xml:space="preserve">). </w:t>
      </w:r>
    </w:p>
    <w:p w14:paraId="6C70EC11" w14:textId="77777777" w:rsidR="009C5450" w:rsidRPr="00853D75" w:rsidRDefault="009C5450" w:rsidP="009C5450">
      <w:pPr>
        <w:rPr>
          <w:szCs w:val="24"/>
        </w:rPr>
      </w:pPr>
    </w:p>
    <w:p w14:paraId="431D4694" w14:textId="77777777" w:rsidR="009C5450" w:rsidRPr="00853D75" w:rsidRDefault="009C5450" w:rsidP="009C5450">
      <w:pPr>
        <w:rPr>
          <w:szCs w:val="24"/>
        </w:rPr>
      </w:pPr>
      <w:r w:rsidRPr="00853D75">
        <w:rPr>
          <w:szCs w:val="24"/>
        </w:rPr>
        <w:t xml:space="preserve">Please allow </w:t>
      </w:r>
      <w:proofErr w:type="gramStart"/>
      <w:r w:rsidRPr="00853D75">
        <w:rPr>
          <w:szCs w:val="24"/>
        </w:rPr>
        <w:t>sufficient</w:t>
      </w:r>
      <w:proofErr w:type="gramEnd"/>
      <w:r w:rsidRPr="00853D75">
        <w:rPr>
          <w:szCs w:val="24"/>
        </w:rPr>
        <w:t xml:space="preserve"> time for HDOH to meet accommodation requests.</w:t>
      </w:r>
    </w:p>
    <w:p w14:paraId="1FC2BD39" w14:textId="134BCEB6" w:rsidR="00270AF8" w:rsidRDefault="00270AF8" w:rsidP="009C5450"/>
    <w:sectPr w:rsidR="00270AF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334AD7" w14:textId="77777777" w:rsidR="00141221" w:rsidRDefault="00141221" w:rsidP="00AA5E8C">
      <w:r>
        <w:separator/>
      </w:r>
    </w:p>
  </w:endnote>
  <w:endnote w:type="continuationSeparator" w:id="0">
    <w:p w14:paraId="2255F620" w14:textId="77777777" w:rsidR="00141221" w:rsidRDefault="00141221" w:rsidP="00AA5E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4456D2" w14:textId="77777777" w:rsidR="00141221" w:rsidRDefault="00141221" w:rsidP="00AA5E8C">
      <w:r>
        <w:separator/>
      </w:r>
    </w:p>
  </w:footnote>
  <w:footnote w:type="continuationSeparator" w:id="0">
    <w:p w14:paraId="467753EB" w14:textId="77777777" w:rsidR="00141221" w:rsidRDefault="00141221" w:rsidP="00AA5E8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98A0903"/>
    <w:multiLevelType w:val="hybridMultilevel"/>
    <w:tmpl w:val="CA420002"/>
    <w:lvl w:ilvl="0" w:tplc="E3F60FB4">
      <w:start w:val="1"/>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0AF8"/>
    <w:rsid w:val="00014EB4"/>
    <w:rsid w:val="00017D28"/>
    <w:rsid w:val="000B3858"/>
    <w:rsid w:val="000F609F"/>
    <w:rsid w:val="0010684F"/>
    <w:rsid w:val="00141221"/>
    <w:rsid w:val="001A65E0"/>
    <w:rsid w:val="001D50D0"/>
    <w:rsid w:val="001E37E2"/>
    <w:rsid w:val="001F69FC"/>
    <w:rsid w:val="002007C4"/>
    <w:rsid w:val="00270AF8"/>
    <w:rsid w:val="0028799C"/>
    <w:rsid w:val="002B1C19"/>
    <w:rsid w:val="002D1B1A"/>
    <w:rsid w:val="002F0E18"/>
    <w:rsid w:val="002F68C1"/>
    <w:rsid w:val="0032117A"/>
    <w:rsid w:val="00347276"/>
    <w:rsid w:val="00357A01"/>
    <w:rsid w:val="00385290"/>
    <w:rsid w:val="003E08CC"/>
    <w:rsid w:val="004573E9"/>
    <w:rsid w:val="004C06F0"/>
    <w:rsid w:val="004F2DF6"/>
    <w:rsid w:val="00525603"/>
    <w:rsid w:val="00550817"/>
    <w:rsid w:val="00564EC7"/>
    <w:rsid w:val="00567634"/>
    <w:rsid w:val="005B1FB1"/>
    <w:rsid w:val="005E0D8A"/>
    <w:rsid w:val="005F03FB"/>
    <w:rsid w:val="00633C00"/>
    <w:rsid w:val="00641226"/>
    <w:rsid w:val="006A3836"/>
    <w:rsid w:val="006D5C4C"/>
    <w:rsid w:val="006E2A53"/>
    <w:rsid w:val="007255C8"/>
    <w:rsid w:val="00732700"/>
    <w:rsid w:val="00732F56"/>
    <w:rsid w:val="00752A2F"/>
    <w:rsid w:val="007608B4"/>
    <w:rsid w:val="007F21B0"/>
    <w:rsid w:val="00806EDF"/>
    <w:rsid w:val="00813A0C"/>
    <w:rsid w:val="00845BD1"/>
    <w:rsid w:val="00853D75"/>
    <w:rsid w:val="008929DC"/>
    <w:rsid w:val="00904BF5"/>
    <w:rsid w:val="00940112"/>
    <w:rsid w:val="009516A0"/>
    <w:rsid w:val="009A069A"/>
    <w:rsid w:val="009B3852"/>
    <w:rsid w:val="009C1A36"/>
    <w:rsid w:val="009C5450"/>
    <w:rsid w:val="009D0AFE"/>
    <w:rsid w:val="009D7FFE"/>
    <w:rsid w:val="00A56AB0"/>
    <w:rsid w:val="00A82394"/>
    <w:rsid w:val="00A96A5F"/>
    <w:rsid w:val="00AA5E8C"/>
    <w:rsid w:val="00AB560A"/>
    <w:rsid w:val="00AF5409"/>
    <w:rsid w:val="00B63F0A"/>
    <w:rsid w:val="00B81974"/>
    <w:rsid w:val="00B93C71"/>
    <w:rsid w:val="00BC3DDB"/>
    <w:rsid w:val="00BE13C4"/>
    <w:rsid w:val="00BE2969"/>
    <w:rsid w:val="00C00073"/>
    <w:rsid w:val="00C57FD9"/>
    <w:rsid w:val="00CA366B"/>
    <w:rsid w:val="00CE0C6E"/>
    <w:rsid w:val="00D3339E"/>
    <w:rsid w:val="00D47F0D"/>
    <w:rsid w:val="00D80B70"/>
    <w:rsid w:val="00E413F3"/>
    <w:rsid w:val="00E4363B"/>
    <w:rsid w:val="00EE778B"/>
    <w:rsid w:val="00F01B01"/>
    <w:rsid w:val="00F106DA"/>
    <w:rsid w:val="00F1626A"/>
    <w:rsid w:val="00F23C0E"/>
    <w:rsid w:val="00F323F7"/>
    <w:rsid w:val="00F549C9"/>
    <w:rsid w:val="00F95C1C"/>
    <w:rsid w:val="00FE0C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AFAF7E4"/>
  <w15:chartTrackingRefBased/>
  <w15:docId w15:val="{F48E91BE-FCB1-43F6-8B0A-A7FB07EBF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732F56"/>
    <w:pPr>
      <w:spacing w:after="0" w:line="240" w:lineRule="auto"/>
    </w:pPr>
    <w:rPr>
      <w:rFonts w:ascii="Times New Roman" w:eastAsia="Times New Roman" w:hAnsi="Times New Roman" w:cs="Times New Roman"/>
      <w:sz w:val="24"/>
      <w:szCs w:val="20"/>
    </w:rPr>
  </w:style>
  <w:style w:type="paragraph" w:styleId="Heading1">
    <w:name w:val="heading 1"/>
    <w:basedOn w:val="Normal"/>
    <w:next w:val="Normal"/>
    <w:link w:val="Heading1Char"/>
    <w:qFormat/>
    <w:rsid w:val="00732F56"/>
    <w:pPr>
      <w:keepNext/>
      <w:jc w:val="center"/>
      <w:outlineLvl w:val="0"/>
    </w:pPr>
    <w:rPr>
      <w:rFonts w:ascii="Arial Narrow" w:hAnsi="Arial Narrow"/>
      <w:b/>
    </w:rPr>
  </w:style>
  <w:style w:type="paragraph" w:styleId="Heading2">
    <w:name w:val="heading 2"/>
    <w:basedOn w:val="Normal"/>
    <w:next w:val="Normal"/>
    <w:link w:val="Heading2Char"/>
    <w:qFormat/>
    <w:rsid w:val="00732F56"/>
    <w:pPr>
      <w:keepNext/>
      <w:jc w:val="center"/>
      <w:outlineLvl w:val="1"/>
    </w:pPr>
    <w:rPr>
      <w:rFonts w:ascii="Arial Narrow" w:hAnsi="Arial Narrow"/>
      <w:b/>
      <w:sz w:val="20"/>
    </w:rPr>
  </w:style>
  <w:style w:type="paragraph" w:styleId="Heading3">
    <w:name w:val="heading 3"/>
    <w:basedOn w:val="Normal"/>
    <w:next w:val="Normal"/>
    <w:link w:val="Heading3Char"/>
    <w:qFormat/>
    <w:rsid w:val="00732F56"/>
    <w:pPr>
      <w:keepNext/>
      <w:jc w:val="center"/>
      <w:outlineLvl w:val="2"/>
    </w:pPr>
    <w:rPr>
      <w:rFonts w:ascii="Arial Narrow" w:hAnsi="Arial Narrow"/>
      <w:b/>
      <w:sz w:val="16"/>
    </w:rPr>
  </w:style>
  <w:style w:type="paragraph" w:styleId="Heading4">
    <w:name w:val="heading 4"/>
    <w:basedOn w:val="Normal"/>
    <w:next w:val="Normal"/>
    <w:link w:val="Heading4Char"/>
    <w:qFormat/>
    <w:rsid w:val="00732F56"/>
    <w:pPr>
      <w:keepNext/>
      <w:jc w:val="center"/>
      <w:outlineLvl w:val="3"/>
    </w:pPr>
    <w:rPr>
      <w:rFonts w:ascii="Arial Narrow" w:hAnsi="Arial Narrow"/>
      <w:b/>
      <w:sz w:val="1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32F56"/>
    <w:rPr>
      <w:rFonts w:ascii="Arial Narrow" w:eastAsia="Times New Roman" w:hAnsi="Arial Narrow" w:cs="Times New Roman"/>
      <w:b/>
      <w:sz w:val="24"/>
      <w:szCs w:val="20"/>
    </w:rPr>
  </w:style>
  <w:style w:type="character" w:customStyle="1" w:styleId="Heading2Char">
    <w:name w:val="Heading 2 Char"/>
    <w:basedOn w:val="DefaultParagraphFont"/>
    <w:link w:val="Heading2"/>
    <w:rsid w:val="00732F56"/>
    <w:rPr>
      <w:rFonts w:ascii="Arial Narrow" w:eastAsia="Times New Roman" w:hAnsi="Arial Narrow" w:cs="Times New Roman"/>
      <w:b/>
      <w:sz w:val="20"/>
      <w:szCs w:val="20"/>
    </w:rPr>
  </w:style>
  <w:style w:type="character" w:customStyle="1" w:styleId="Heading3Char">
    <w:name w:val="Heading 3 Char"/>
    <w:basedOn w:val="DefaultParagraphFont"/>
    <w:link w:val="Heading3"/>
    <w:rsid w:val="00732F56"/>
    <w:rPr>
      <w:rFonts w:ascii="Arial Narrow" w:eastAsia="Times New Roman" w:hAnsi="Arial Narrow" w:cs="Times New Roman"/>
      <w:b/>
      <w:sz w:val="16"/>
      <w:szCs w:val="20"/>
    </w:rPr>
  </w:style>
  <w:style w:type="character" w:customStyle="1" w:styleId="Heading4Char">
    <w:name w:val="Heading 4 Char"/>
    <w:basedOn w:val="DefaultParagraphFont"/>
    <w:link w:val="Heading4"/>
    <w:rsid w:val="00732F56"/>
    <w:rPr>
      <w:rFonts w:ascii="Arial Narrow" w:eastAsia="Times New Roman" w:hAnsi="Arial Narrow" w:cs="Times New Roman"/>
      <w:b/>
      <w:sz w:val="14"/>
      <w:szCs w:val="20"/>
    </w:rPr>
  </w:style>
  <w:style w:type="paragraph" w:styleId="BodyText">
    <w:name w:val="Body Text"/>
    <w:basedOn w:val="Normal"/>
    <w:link w:val="BodyTextChar"/>
    <w:rsid w:val="00732F56"/>
    <w:rPr>
      <w:rFonts w:ascii="Arial Narrow" w:hAnsi="Arial Narrow"/>
      <w:sz w:val="14"/>
    </w:rPr>
  </w:style>
  <w:style w:type="character" w:customStyle="1" w:styleId="BodyTextChar">
    <w:name w:val="Body Text Char"/>
    <w:basedOn w:val="DefaultParagraphFont"/>
    <w:link w:val="BodyText"/>
    <w:rsid w:val="00732F56"/>
    <w:rPr>
      <w:rFonts w:ascii="Arial Narrow" w:eastAsia="Times New Roman" w:hAnsi="Arial Narrow" w:cs="Times New Roman"/>
      <w:sz w:val="14"/>
      <w:szCs w:val="20"/>
    </w:rPr>
  </w:style>
  <w:style w:type="paragraph" w:styleId="BodyText2">
    <w:name w:val="Body Text 2"/>
    <w:basedOn w:val="Normal"/>
    <w:link w:val="BodyText2Char"/>
    <w:rsid w:val="00732F56"/>
    <w:rPr>
      <w:rFonts w:ascii="Arial" w:hAnsi="Arial"/>
      <w:sz w:val="10"/>
    </w:rPr>
  </w:style>
  <w:style w:type="character" w:customStyle="1" w:styleId="BodyText2Char">
    <w:name w:val="Body Text 2 Char"/>
    <w:basedOn w:val="DefaultParagraphFont"/>
    <w:link w:val="BodyText2"/>
    <w:rsid w:val="00732F56"/>
    <w:rPr>
      <w:rFonts w:ascii="Arial" w:eastAsia="Times New Roman" w:hAnsi="Arial" w:cs="Times New Roman"/>
      <w:sz w:val="10"/>
      <w:szCs w:val="20"/>
    </w:rPr>
  </w:style>
  <w:style w:type="paragraph" w:styleId="Header">
    <w:name w:val="header"/>
    <w:basedOn w:val="Normal"/>
    <w:link w:val="HeaderChar"/>
    <w:uiPriority w:val="99"/>
    <w:unhideWhenUsed/>
    <w:rsid w:val="00AA5E8C"/>
    <w:pPr>
      <w:tabs>
        <w:tab w:val="center" w:pos="4680"/>
        <w:tab w:val="right" w:pos="9360"/>
      </w:tabs>
    </w:pPr>
  </w:style>
  <w:style w:type="character" w:customStyle="1" w:styleId="HeaderChar">
    <w:name w:val="Header Char"/>
    <w:basedOn w:val="DefaultParagraphFont"/>
    <w:link w:val="Header"/>
    <w:uiPriority w:val="99"/>
    <w:rsid w:val="00AA5E8C"/>
    <w:rPr>
      <w:rFonts w:ascii="Times New Roman" w:eastAsia="Times New Roman" w:hAnsi="Times New Roman" w:cs="Times New Roman"/>
      <w:sz w:val="24"/>
      <w:szCs w:val="20"/>
    </w:rPr>
  </w:style>
  <w:style w:type="paragraph" w:styleId="Footer">
    <w:name w:val="footer"/>
    <w:basedOn w:val="Normal"/>
    <w:link w:val="FooterChar"/>
    <w:uiPriority w:val="99"/>
    <w:unhideWhenUsed/>
    <w:rsid w:val="00AA5E8C"/>
    <w:pPr>
      <w:tabs>
        <w:tab w:val="center" w:pos="4680"/>
        <w:tab w:val="right" w:pos="9360"/>
      </w:tabs>
    </w:pPr>
  </w:style>
  <w:style w:type="character" w:customStyle="1" w:styleId="FooterChar">
    <w:name w:val="Footer Char"/>
    <w:basedOn w:val="DefaultParagraphFont"/>
    <w:link w:val="Footer"/>
    <w:uiPriority w:val="99"/>
    <w:rsid w:val="00AA5E8C"/>
    <w:rPr>
      <w:rFonts w:ascii="Times New Roman" w:eastAsia="Times New Roman" w:hAnsi="Times New Roman" w:cs="Times New Roman"/>
      <w:sz w:val="24"/>
      <w:szCs w:val="20"/>
    </w:rPr>
  </w:style>
  <w:style w:type="paragraph" w:styleId="ListParagraph">
    <w:name w:val="List Paragraph"/>
    <w:basedOn w:val="Normal"/>
    <w:uiPriority w:val="34"/>
    <w:qFormat/>
    <w:rsid w:val="001D50D0"/>
    <w:pPr>
      <w:ind w:left="720"/>
      <w:contextualSpacing/>
    </w:pPr>
  </w:style>
  <w:style w:type="character" w:styleId="Hyperlink">
    <w:name w:val="Hyperlink"/>
    <w:uiPriority w:val="99"/>
    <w:unhideWhenUsed/>
    <w:rsid w:val="009C545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doh.nondiscrimination@doh.hawaii.gov"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stephen.schanzenbach@doh.hawaii.gov"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oleObject" Target="embeddings/oleObject1.bin"/><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wmf"/><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doh.nondiscrimination@doh.hawaii.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3A40DD1BB5A0947BAE8DDBE6568C354" ma:contentTypeVersion="12" ma:contentTypeDescription="Create a new document." ma:contentTypeScope="" ma:versionID="5774559be29b4a1a4ef63a028d61cabe">
  <xsd:schema xmlns:xsd="http://www.w3.org/2001/XMLSchema" xmlns:xs="http://www.w3.org/2001/XMLSchema" xmlns:p="http://schemas.microsoft.com/office/2006/metadata/properties" xmlns:ns3="110b737e-3851-4a86-a487-37ed878916cd" xmlns:ns4="e8760ec7-cbe9-4ce5-a414-f477c4244568" targetNamespace="http://schemas.microsoft.com/office/2006/metadata/properties" ma:root="true" ma:fieldsID="3bc4b40bd9d6f4fdbd6402be974ebf92" ns3:_="" ns4:_="">
    <xsd:import namespace="110b737e-3851-4a86-a487-37ed878916cd"/>
    <xsd:import namespace="e8760ec7-cbe9-4ce5-a414-f477c4244568"/>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0b737e-3851-4a86-a487-37ed878916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_activity" ma:index="19"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0ec7-cbe9-4ce5-a414-f477c424456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110b737e-3851-4a86-a487-37ed878916cd" xsi:nil="true"/>
  </documentManagement>
</p:properties>
</file>

<file path=customXml/itemProps1.xml><?xml version="1.0" encoding="utf-8"?>
<ds:datastoreItem xmlns:ds="http://schemas.openxmlformats.org/officeDocument/2006/customXml" ds:itemID="{8AE5EC2F-0DC3-446A-94F4-7C3C6A3C4052}">
  <ds:schemaRefs>
    <ds:schemaRef ds:uri="http://schemas.microsoft.com/sharepoint/v3/contenttype/forms"/>
  </ds:schemaRefs>
</ds:datastoreItem>
</file>

<file path=customXml/itemProps2.xml><?xml version="1.0" encoding="utf-8"?>
<ds:datastoreItem xmlns:ds="http://schemas.openxmlformats.org/officeDocument/2006/customXml" ds:itemID="{9BF0E688-E5E0-44E7-8212-33B18E165A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0b737e-3851-4a86-a487-37ed878916cd"/>
    <ds:schemaRef ds:uri="e8760ec7-cbe9-4ce5-a414-f477c42445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7E90A1E-16F1-472A-96A7-E714CEBD72E4}">
  <ds:schemaRefs>
    <ds:schemaRef ds:uri="http://purl.org/dc/terms/"/>
    <ds:schemaRef ds:uri="http://schemas.openxmlformats.org/package/2006/metadata/core-properties"/>
    <ds:schemaRef ds:uri="http://purl.org/dc/dcmitype/"/>
    <ds:schemaRef ds:uri="http://schemas.microsoft.com/office/2006/documentManagement/types"/>
    <ds:schemaRef ds:uri="http://purl.org/dc/elements/1.1/"/>
    <ds:schemaRef ds:uri="http://schemas.microsoft.com/office/2006/metadata/properties"/>
    <ds:schemaRef ds:uri="http://schemas.microsoft.com/office/infopath/2007/PartnerControls"/>
    <ds:schemaRef ds:uri="e8760ec7-cbe9-4ce5-a414-f477c4244568"/>
    <ds:schemaRef ds:uri="110b737e-3851-4a86-a487-37ed878916cd"/>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4</Pages>
  <Words>1037</Words>
  <Characters>5911</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Baehr, Robert</dc:creator>
  <cp:keywords/>
  <dc:description/>
  <cp:lastModifiedBy>Schanzenbach, Stephen K.</cp:lastModifiedBy>
  <cp:revision>82</cp:revision>
  <dcterms:created xsi:type="dcterms:W3CDTF">2023-01-10T01:52:00Z</dcterms:created>
  <dcterms:modified xsi:type="dcterms:W3CDTF">2026-05-07T00:35:00Z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0x01010013A40DD1BB5A0947BAE8DDBE6568C354</vt:lpwstr>
  </property>
</Properties>
</file>